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28" w:rsidRDefault="00864B28" w:rsidP="00864B28"/>
    <w:p w:rsidR="00864B28" w:rsidRDefault="00A21AFF" w:rsidP="00864B28">
      <w:pPr>
        <w:ind w:hanging="720"/>
        <w:rPr>
          <w:rFonts w:ascii="Arial" w:hAnsi="Arial" w:cs="Arial"/>
          <w:b/>
        </w:rPr>
      </w:pPr>
      <w:r>
        <w:rPr>
          <w:rFonts w:ascii="Arial" w:hAnsi="Arial" w:cs="Arial"/>
          <w:sz w:val="28"/>
          <w:szCs w:val="28"/>
        </w:rPr>
        <w:t xml:space="preserve">            </w:t>
      </w:r>
      <w:r w:rsidR="00864B28" w:rsidRPr="00992526">
        <w:rPr>
          <w:rFonts w:ascii="Arial" w:hAnsi="Arial" w:cs="Arial"/>
          <w:sz w:val="28"/>
          <w:szCs w:val="28"/>
        </w:rPr>
        <w:t>Science GE DOK Alignment Chart</w:t>
      </w:r>
      <w:r w:rsidR="00864B28">
        <w:rPr>
          <w:rFonts w:ascii="Arial" w:hAnsi="Arial" w:cs="Arial"/>
          <w:sz w:val="28"/>
          <w:szCs w:val="28"/>
        </w:rPr>
        <w:t xml:space="preserve">                            </w:t>
      </w:r>
      <w:r w:rsidR="00864B28">
        <w:rPr>
          <w:rFonts w:ascii="Arial" w:hAnsi="Arial" w:cs="Arial"/>
          <w:b/>
        </w:rPr>
        <w:t>INQUIRY</w:t>
      </w:r>
      <w:r w:rsidR="00864B28" w:rsidRPr="00992526">
        <w:rPr>
          <w:rFonts w:ascii="Arial" w:hAnsi="Arial" w:cs="Arial"/>
          <w:b/>
        </w:rPr>
        <w:t xml:space="preserve"> </w:t>
      </w:r>
      <w:r w:rsidR="00864B28">
        <w:rPr>
          <w:rFonts w:ascii="Arial" w:hAnsi="Arial" w:cs="Arial"/>
          <w:b/>
        </w:rPr>
        <w:t xml:space="preserve">                 </w:t>
      </w:r>
      <w:r w:rsidR="00864B28" w:rsidRPr="00992526">
        <w:rPr>
          <w:rFonts w:ascii="Arial" w:hAnsi="Arial" w:cs="Arial"/>
          <w:b/>
        </w:rPr>
        <w:t>Grade</w:t>
      </w:r>
      <w:r w:rsidR="00864B28">
        <w:rPr>
          <w:rFonts w:ascii="Arial" w:hAnsi="Arial" w:cs="Arial"/>
          <w:b/>
        </w:rPr>
        <w:t>s</w:t>
      </w:r>
      <w:r w:rsidR="00864B28" w:rsidRPr="00992526">
        <w:rPr>
          <w:rFonts w:ascii="Arial" w:hAnsi="Arial" w:cs="Arial"/>
          <w:b/>
        </w:rPr>
        <w:t xml:space="preserve"> </w:t>
      </w:r>
      <w:r w:rsidR="00864B28">
        <w:rPr>
          <w:rFonts w:ascii="Arial" w:hAnsi="Arial" w:cs="Arial"/>
          <w:b/>
        </w:rPr>
        <w:t>7-8                      GE 1-2</w:t>
      </w:r>
    </w:p>
    <w:p w:rsidR="00864B28" w:rsidRPr="00CA1BF1" w:rsidRDefault="00864B28" w:rsidP="00864B28">
      <w:pPr>
        <w:ind w:hanging="720"/>
        <w:rPr>
          <w:rFonts w:ascii="Arial" w:hAnsi="Arial" w:cs="Arial"/>
          <w:sz w:val="28"/>
          <w:szCs w:val="28"/>
        </w:rPr>
      </w:pPr>
    </w:p>
    <w:tbl>
      <w:tblPr>
        <w:tblStyle w:val="TableGrid"/>
        <w:tblW w:w="14720" w:type="dxa"/>
        <w:tblInd w:w="-792" w:type="dxa"/>
        <w:tblLayout w:type="fixed"/>
        <w:tblLook w:val="01E0"/>
      </w:tblPr>
      <w:tblGrid>
        <w:gridCol w:w="2160"/>
        <w:gridCol w:w="5040"/>
        <w:gridCol w:w="7520"/>
      </w:tblGrid>
      <w:tr w:rsidR="00864B28" w:rsidRPr="00992526">
        <w:trPr>
          <w:trHeight w:val="548"/>
        </w:trPr>
        <w:tc>
          <w:tcPr>
            <w:tcW w:w="2160" w:type="dxa"/>
          </w:tcPr>
          <w:p w:rsidR="00864B28" w:rsidRPr="00992526" w:rsidRDefault="00864B28" w:rsidP="00864B28">
            <w:pPr>
              <w:rPr>
                <w:rFonts w:ascii="Arial" w:hAnsi="Arial" w:cs="Arial"/>
                <w:b/>
              </w:rPr>
            </w:pPr>
            <w:r>
              <w:rPr>
                <w:rFonts w:ascii="Arial" w:hAnsi="Arial" w:cs="Arial"/>
                <w:b/>
              </w:rPr>
              <w:t xml:space="preserve">   </w:t>
            </w:r>
            <w:r w:rsidRPr="00256054">
              <w:rPr>
                <w:rFonts w:ascii="Arial" w:hAnsi="Arial" w:cs="Arial"/>
                <w:b/>
                <w:sz w:val="22"/>
                <w:szCs w:val="22"/>
              </w:rPr>
              <w:t xml:space="preserve"> </w:t>
            </w:r>
            <w:r w:rsidR="008F0314" w:rsidRPr="00256054">
              <w:rPr>
                <w:rFonts w:ascii="Arial" w:hAnsi="Arial" w:cs="Arial"/>
                <w:b/>
                <w:sz w:val="22"/>
                <w:szCs w:val="22"/>
              </w:rPr>
              <w:t xml:space="preserve">DOK &amp; NECAP  </w:t>
            </w:r>
            <w:r w:rsidR="008F0314" w:rsidRPr="00F20892">
              <w:rPr>
                <w:rFonts w:ascii="Arial" w:hAnsi="Arial" w:cs="Arial"/>
                <w:b/>
                <w:sz w:val="20"/>
                <w:szCs w:val="20"/>
              </w:rPr>
              <w:t>Release Item Codes</w:t>
            </w:r>
          </w:p>
        </w:tc>
        <w:tc>
          <w:tcPr>
            <w:tcW w:w="5040" w:type="dxa"/>
          </w:tcPr>
          <w:p w:rsidR="00864B28" w:rsidRPr="00992526" w:rsidRDefault="00864B28" w:rsidP="00864B28">
            <w:pPr>
              <w:jc w:val="center"/>
              <w:rPr>
                <w:rFonts w:ascii="Arial" w:hAnsi="Arial" w:cs="Arial"/>
                <w:b/>
              </w:rPr>
            </w:pPr>
            <w:r>
              <w:rPr>
                <w:rFonts w:ascii="Arial" w:hAnsi="Arial" w:cs="Arial"/>
                <w:b/>
              </w:rPr>
              <w:t>GE Statement with Ceiling DOK</w:t>
            </w:r>
          </w:p>
        </w:tc>
        <w:tc>
          <w:tcPr>
            <w:tcW w:w="7520" w:type="dxa"/>
          </w:tcPr>
          <w:p w:rsidR="00864B28" w:rsidRPr="00992526" w:rsidRDefault="00864B28" w:rsidP="00864B28">
            <w:pPr>
              <w:jc w:val="center"/>
              <w:rPr>
                <w:rFonts w:ascii="Arial" w:hAnsi="Arial" w:cs="Arial"/>
                <w:b/>
              </w:rPr>
            </w:pPr>
            <w:r>
              <w:rPr>
                <w:rFonts w:ascii="Arial" w:hAnsi="Arial" w:cs="Arial"/>
                <w:b/>
              </w:rPr>
              <w:t>Examples/Practice Items</w:t>
            </w:r>
          </w:p>
        </w:tc>
      </w:tr>
      <w:tr w:rsidR="00864B28">
        <w:trPr>
          <w:trHeight w:val="368"/>
        </w:trPr>
        <w:tc>
          <w:tcPr>
            <w:tcW w:w="14720" w:type="dxa"/>
            <w:gridSpan w:val="3"/>
          </w:tcPr>
          <w:p w:rsidR="00864B28" w:rsidRDefault="00864B28" w:rsidP="00864B28">
            <w:pPr>
              <w:rPr>
                <w:rFonts w:ascii="Arial" w:hAnsi="Arial" w:cs="Arial"/>
                <w:b/>
              </w:rPr>
            </w:pPr>
            <w:r w:rsidRPr="00594FB7">
              <w:rPr>
                <w:b/>
              </w:rPr>
              <w:t>Enduring Knowledge</w:t>
            </w:r>
            <w:r w:rsidRPr="000B36D6">
              <w:rPr>
                <w:b/>
              </w:rPr>
              <w:t xml:space="preserve"> (Scientific Questioning)</w:t>
            </w:r>
            <w:r>
              <w:rPr>
                <w:b/>
              </w:rPr>
              <w:t>:</w:t>
            </w:r>
            <w:r w:rsidRPr="000B36D6">
              <w:rPr>
                <w:b/>
              </w:rPr>
              <w:t xml:space="preserve"> </w:t>
            </w:r>
            <w:r w:rsidRPr="000B36D6">
              <w:rPr>
                <w:b/>
                <w:sz w:val="22"/>
                <w:szCs w:val="22"/>
              </w:rPr>
              <w:t>Students raise scientifically oriented questions that can be answered through observations, experimentation and/or research. At early stages, students learn how to develop investigable questions that guide their work. At later stages, students connect their questions to scientific ideas, concepts, and quantitative relationships that inform investigations.</w:t>
            </w:r>
          </w:p>
        </w:tc>
      </w:tr>
      <w:tr w:rsidR="00864B28" w:rsidRPr="00992526">
        <w:tc>
          <w:tcPr>
            <w:tcW w:w="2160" w:type="dxa"/>
          </w:tcPr>
          <w:p w:rsidR="00864B28" w:rsidRPr="00B9602B" w:rsidRDefault="00864B28" w:rsidP="00B9602B">
            <w:pPr>
              <w:jc w:val="center"/>
              <w:rPr>
                <w:rFonts w:ascii="Arial" w:hAnsi="Arial" w:cs="Arial"/>
                <w:color w:val="FF0000"/>
                <w:sz w:val="28"/>
                <w:szCs w:val="28"/>
              </w:rPr>
            </w:pPr>
            <w:r>
              <w:rPr>
                <w:b/>
                <w:bCs/>
                <w:color w:val="FF0000"/>
                <w:sz w:val="20"/>
                <w:szCs w:val="20"/>
              </w:rPr>
              <w:t xml:space="preserve"> </w:t>
            </w:r>
            <w:r w:rsidR="00B9602B" w:rsidRPr="00F20892">
              <w:rPr>
                <w:rFonts w:ascii="Arial" w:hAnsi="Arial" w:cs="Arial"/>
                <w:bCs/>
                <w:color w:val="FF0000"/>
                <w:sz w:val="20"/>
                <w:szCs w:val="20"/>
              </w:rPr>
              <w:t xml:space="preserve">All Inquiry GEs are assessed </w:t>
            </w:r>
            <w:r w:rsidR="00B9602B">
              <w:rPr>
                <w:rFonts w:ascii="Arial" w:hAnsi="Arial" w:cs="Arial"/>
                <w:bCs/>
                <w:color w:val="FF0000"/>
                <w:sz w:val="20"/>
                <w:szCs w:val="20"/>
              </w:rPr>
              <w:t>at the state level (</w:t>
            </w:r>
            <w:r w:rsidR="00B9602B" w:rsidRPr="00F20892">
              <w:rPr>
                <w:rFonts w:ascii="Arial" w:hAnsi="Arial" w:cs="Arial"/>
                <w:bCs/>
                <w:color w:val="FF0000"/>
                <w:sz w:val="20"/>
                <w:szCs w:val="20"/>
              </w:rPr>
              <w:t>NECAP Science</w:t>
            </w:r>
            <w:r w:rsidR="00B9602B">
              <w:rPr>
                <w:rFonts w:ascii="Arial" w:hAnsi="Arial" w:cs="Arial"/>
                <w:bCs/>
                <w:color w:val="FF0000"/>
                <w:sz w:val="20"/>
                <w:szCs w:val="20"/>
              </w:rPr>
              <w:t>)</w:t>
            </w:r>
            <w:r w:rsidR="00B9602B" w:rsidRPr="00F20892">
              <w:rPr>
                <w:rFonts w:ascii="Arial" w:hAnsi="Arial" w:cs="Arial"/>
                <w:bCs/>
                <w:color w:val="FF0000"/>
                <w:sz w:val="20"/>
                <w:szCs w:val="20"/>
              </w:rPr>
              <w:t>.</w:t>
            </w:r>
          </w:p>
          <w:p w:rsidR="00B9602B" w:rsidRPr="001B1173" w:rsidRDefault="00B9602B" w:rsidP="00B9602B">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2</w:t>
            </w:r>
          </w:p>
          <w:p w:rsidR="00864B28" w:rsidRDefault="00864B28" w:rsidP="00B9602B">
            <w:pPr>
              <w:rPr>
                <w:rFonts w:ascii="Arial" w:hAnsi="Arial" w:cs="Arial"/>
                <w:b/>
                <w:color w:val="FF0000"/>
                <w:sz w:val="28"/>
                <w:szCs w:val="28"/>
              </w:rPr>
            </w:pPr>
          </w:p>
          <w:p w:rsidR="00B9602B" w:rsidRPr="005D50E0" w:rsidRDefault="00B9602B" w:rsidP="00B9602B">
            <w:pPr>
              <w:rPr>
                <w:rFonts w:ascii="Arial" w:hAnsi="Arial" w:cs="Arial"/>
                <w:b/>
                <w:color w:val="FF0000"/>
                <w:sz w:val="28"/>
                <w:szCs w:val="28"/>
              </w:rPr>
            </w:pPr>
          </w:p>
          <w:p w:rsidR="00864B28" w:rsidRPr="00B9602B" w:rsidRDefault="00864B28" w:rsidP="00B9602B">
            <w:pPr>
              <w:jc w:val="right"/>
              <w:rPr>
                <w:rFonts w:ascii="Arial" w:hAnsi="Arial" w:cs="Arial"/>
                <w:b/>
                <w:color w:val="FF0000"/>
                <w:sz w:val="28"/>
                <w:szCs w:val="28"/>
              </w:rPr>
            </w:pPr>
            <w:r w:rsidRPr="005D50E0">
              <w:rPr>
                <w:rFonts w:ascii="Arial" w:hAnsi="Arial" w:cs="Arial"/>
                <w:b/>
                <w:color w:val="FF0000"/>
                <w:sz w:val="28"/>
                <w:szCs w:val="28"/>
              </w:rPr>
              <w:t xml:space="preserve">       </w:t>
            </w:r>
            <w:r w:rsidR="00B9602B" w:rsidRPr="003954B9">
              <w:rPr>
                <w:rFonts w:ascii="Arial" w:hAnsi="Arial" w:cs="Arial"/>
                <w:b/>
                <w:color w:val="FF0000"/>
                <w:sz w:val="28"/>
                <w:szCs w:val="28"/>
              </w:rPr>
              <w:t xml:space="preserve">DOK </w:t>
            </w:r>
            <w:r w:rsidR="00B9602B">
              <w:rPr>
                <w:rFonts w:ascii="Arial" w:hAnsi="Arial" w:cs="Arial"/>
                <w:b/>
                <w:color w:val="FF0000"/>
                <w:sz w:val="28"/>
                <w:szCs w:val="28"/>
              </w:rPr>
              <w:t>2</w:t>
            </w:r>
          </w:p>
        </w:tc>
        <w:tc>
          <w:tcPr>
            <w:tcW w:w="5040" w:type="dxa"/>
          </w:tcPr>
          <w:p w:rsidR="00864B28" w:rsidRPr="000F787F" w:rsidRDefault="00864B28" w:rsidP="00864B28">
            <w:pPr>
              <w:autoSpaceDE w:val="0"/>
              <w:autoSpaceDN w:val="0"/>
              <w:adjustRightInd w:val="0"/>
              <w:rPr>
                <w:b/>
                <w:bCs/>
              </w:rPr>
            </w:pPr>
            <w:r w:rsidRPr="006166C2">
              <w:rPr>
                <w:b/>
                <w:bCs/>
              </w:rPr>
              <w:t>S7-8:1</w:t>
            </w:r>
            <w:r>
              <w:rPr>
                <w:b/>
                <w:bCs/>
              </w:rPr>
              <w:t xml:space="preserve">                                                       </w:t>
            </w:r>
            <w:r w:rsidRPr="00D3500A">
              <w:rPr>
                <w:b/>
                <w:bCs/>
                <w:color w:val="FF0000"/>
                <w:sz w:val="20"/>
                <w:szCs w:val="20"/>
              </w:rPr>
              <w:t>(DOK 2)</w:t>
            </w:r>
          </w:p>
          <w:p w:rsidR="00864B28" w:rsidRDefault="00864B28" w:rsidP="00864B28">
            <w:pPr>
              <w:autoSpaceDE w:val="0"/>
              <w:autoSpaceDN w:val="0"/>
              <w:adjustRightInd w:val="0"/>
              <w:rPr>
                <w:b/>
                <w:bCs/>
              </w:rPr>
            </w:pPr>
            <w:r w:rsidRPr="006166C2">
              <w:rPr>
                <w:b/>
                <w:bCs/>
              </w:rPr>
              <w:t>Students demonstrate their understanding of SCIENTIFIC</w:t>
            </w:r>
            <w:r>
              <w:rPr>
                <w:b/>
                <w:bCs/>
              </w:rPr>
              <w:t xml:space="preserve"> </w:t>
            </w:r>
            <w:r w:rsidRPr="006166C2">
              <w:rPr>
                <w:b/>
                <w:bCs/>
              </w:rPr>
              <w:t>QUESTIONING by…</w:t>
            </w:r>
          </w:p>
          <w:p w:rsidR="00864B28" w:rsidRPr="005D50E0" w:rsidRDefault="00864B28" w:rsidP="00864B28">
            <w:pPr>
              <w:autoSpaceDE w:val="0"/>
              <w:autoSpaceDN w:val="0"/>
              <w:adjustRightInd w:val="0"/>
              <w:rPr>
                <w:b/>
                <w:bCs/>
              </w:rPr>
            </w:pPr>
            <w:r w:rsidRPr="00507550">
              <w:rPr>
                <w:rFonts w:ascii="Symbol" w:hAnsi="Symbol" w:cs="Symbol"/>
              </w:rPr>
              <w:t></w:t>
            </w:r>
            <w:r w:rsidRPr="00507550">
              <w:rPr>
                <w:rFonts w:ascii="Symbol" w:hAnsi="Symbol" w:cs="Symbol"/>
              </w:rPr>
              <w:t></w:t>
            </w:r>
            <w:r w:rsidRPr="006166C2">
              <w:t>Developi</w:t>
            </w:r>
            <w:r>
              <w:t>ng questions that reflect prior</w:t>
            </w:r>
            <w:r>
              <w:rPr>
                <w:b/>
                <w:bCs/>
              </w:rPr>
              <w:t xml:space="preserve"> </w:t>
            </w:r>
            <w:r w:rsidRPr="006166C2">
              <w:t>knowledge.</w:t>
            </w:r>
          </w:p>
          <w:p w:rsidR="00864B28" w:rsidRDefault="00864B28" w:rsidP="00864B28">
            <w:pPr>
              <w:autoSpaceDE w:val="0"/>
              <w:autoSpaceDN w:val="0"/>
              <w:adjustRightInd w:val="0"/>
              <w:rPr>
                <w:b/>
                <w:bCs/>
              </w:rPr>
            </w:pPr>
            <w:r>
              <w:rPr>
                <w:b/>
                <w:bCs/>
              </w:rPr>
              <w:t xml:space="preserve">                              </w:t>
            </w:r>
            <w:r w:rsidRPr="000F787F">
              <w:rPr>
                <w:b/>
                <w:bCs/>
              </w:rPr>
              <w:t>AND</w:t>
            </w:r>
          </w:p>
          <w:p w:rsidR="00864B28" w:rsidRPr="005D50E0" w:rsidRDefault="00864B28" w:rsidP="00864B28">
            <w:pPr>
              <w:autoSpaceDE w:val="0"/>
              <w:autoSpaceDN w:val="0"/>
              <w:adjustRightInd w:val="0"/>
              <w:rPr>
                <w:b/>
                <w:bCs/>
              </w:rPr>
            </w:pPr>
            <w:r w:rsidRPr="00507550">
              <w:rPr>
                <w:rFonts w:ascii="Symbol" w:hAnsi="Symbol" w:cs="Symbol"/>
              </w:rPr>
              <w:t></w:t>
            </w:r>
            <w:r w:rsidRPr="00507550">
              <w:rPr>
                <w:rFonts w:ascii="Symbol" w:hAnsi="Symbol" w:cs="Symbol"/>
              </w:rPr>
              <w:t></w:t>
            </w:r>
            <w:r w:rsidRPr="006166C2">
              <w:t xml:space="preserve">Refining and focusing broad ill-defined </w:t>
            </w:r>
            <w:r>
              <w:rPr>
                <w:b/>
                <w:bCs/>
              </w:rPr>
              <w:t xml:space="preserve"> </w:t>
            </w:r>
            <w:r w:rsidRPr="006166C2">
              <w:t>questions</w:t>
            </w:r>
            <w:r w:rsidR="008D1BDE">
              <w:t>.</w:t>
            </w:r>
          </w:p>
        </w:tc>
        <w:tc>
          <w:tcPr>
            <w:tcW w:w="7520" w:type="dxa"/>
          </w:tcPr>
          <w:p w:rsidR="00864B28" w:rsidRPr="00992526" w:rsidRDefault="00864B28" w:rsidP="00864B28">
            <w:pPr>
              <w:rPr>
                <w:rFonts w:ascii="Arial" w:hAnsi="Arial" w:cs="Arial"/>
                <w:sz w:val="20"/>
                <w:szCs w:val="20"/>
              </w:rPr>
            </w:pPr>
            <w:r>
              <w:rPr>
                <w:rFonts w:ascii="Arial" w:hAnsi="Arial" w:cs="Arial"/>
                <w:color w:val="FF0000"/>
                <w:sz w:val="28"/>
                <w:szCs w:val="28"/>
              </w:rPr>
              <w:t xml:space="preserve">        </w:t>
            </w:r>
          </w:p>
        </w:tc>
      </w:tr>
      <w:tr w:rsidR="00864B28" w:rsidRPr="00992526">
        <w:tc>
          <w:tcPr>
            <w:tcW w:w="14720" w:type="dxa"/>
            <w:gridSpan w:val="3"/>
          </w:tcPr>
          <w:p w:rsidR="00864B28" w:rsidRPr="00D3500A" w:rsidRDefault="00864B28" w:rsidP="00864B28">
            <w:pPr>
              <w:autoSpaceDE w:val="0"/>
              <w:autoSpaceDN w:val="0"/>
              <w:adjustRightInd w:val="0"/>
              <w:rPr>
                <w:b/>
                <w:bCs/>
              </w:rPr>
            </w:pPr>
            <w:r w:rsidRPr="00594FB7">
              <w:rPr>
                <w:b/>
              </w:rPr>
              <w:t xml:space="preserve">Enduring Knowledge: </w:t>
            </w:r>
            <w:r>
              <w:rPr>
                <w:b/>
              </w:rPr>
              <w:t xml:space="preserve"> (</w:t>
            </w:r>
            <w:r w:rsidRPr="000F787F">
              <w:rPr>
                <w:b/>
                <w:bCs/>
              </w:rPr>
              <w:t>Predicting and Hypothesizing</w:t>
            </w:r>
            <w:r>
              <w:rPr>
                <w:b/>
                <w:bCs/>
              </w:rPr>
              <w:t xml:space="preserve">): </w:t>
            </w:r>
            <w:r w:rsidRPr="000B36D6">
              <w:rPr>
                <w:b/>
                <w:bCs/>
                <w:sz w:val="22"/>
                <w:szCs w:val="22"/>
              </w:rPr>
              <w:t>Scientists’ explanations about what happens in the world come partly from what they observe and partly from what they think. Preliminary explanations are constructed with conceptual knowledge and propose a new level of understanding. At early stages, students think about what may happen during an investigation and justify their thinking. A</w:t>
            </w:r>
            <w:r>
              <w:rPr>
                <w:b/>
                <w:bCs/>
                <w:sz w:val="22"/>
                <w:szCs w:val="22"/>
              </w:rPr>
              <w:t>t later stages, students identif</w:t>
            </w:r>
            <w:r w:rsidRPr="000B36D6">
              <w:rPr>
                <w:b/>
                <w:bCs/>
                <w:sz w:val="22"/>
                <w:szCs w:val="22"/>
              </w:rPr>
              <w:t xml:space="preserve">y cause and effect relationships within an hypothesis </w:t>
            </w:r>
            <w:r w:rsidRPr="001A3634">
              <w:rPr>
                <w:b/>
                <w:bCs/>
                <w:sz w:val="22"/>
                <w:szCs w:val="22"/>
              </w:rPr>
              <w:t>and base</w:t>
            </w:r>
            <w:r w:rsidR="001A3634" w:rsidRPr="001A3634">
              <w:rPr>
                <w:b/>
                <w:bCs/>
                <w:sz w:val="22"/>
                <w:szCs w:val="22"/>
              </w:rPr>
              <w:t xml:space="preserve"> predictions on factual evidence more than opinion</w:t>
            </w:r>
            <w:r w:rsidR="001A3634">
              <w:rPr>
                <w:b/>
                <w:bCs/>
              </w:rPr>
              <w:t>.</w:t>
            </w:r>
          </w:p>
        </w:tc>
      </w:tr>
      <w:tr w:rsidR="00864B28" w:rsidRPr="00992526">
        <w:tc>
          <w:tcPr>
            <w:tcW w:w="2160" w:type="dxa"/>
          </w:tcPr>
          <w:p w:rsidR="00864B28" w:rsidRPr="000F787F" w:rsidRDefault="00B9602B" w:rsidP="00864B28">
            <w:pPr>
              <w:autoSpaceDE w:val="0"/>
              <w:autoSpaceDN w:val="0"/>
              <w:adjustRightInd w:val="0"/>
            </w:pPr>
            <w:r w:rsidRPr="00F20892">
              <w:rPr>
                <w:rFonts w:ascii="Arial" w:hAnsi="Arial" w:cs="Arial"/>
                <w:bCs/>
                <w:color w:val="FF0000"/>
                <w:sz w:val="20"/>
                <w:szCs w:val="20"/>
              </w:rPr>
              <w:t xml:space="preserve">All Inquiry GEs are assessed </w:t>
            </w:r>
            <w:r>
              <w:rPr>
                <w:rFonts w:ascii="Arial" w:hAnsi="Arial" w:cs="Arial"/>
                <w:bCs/>
                <w:color w:val="FF0000"/>
                <w:sz w:val="20"/>
                <w:szCs w:val="20"/>
              </w:rPr>
              <w:t>at the state level (</w:t>
            </w:r>
            <w:r w:rsidRPr="00F20892">
              <w:rPr>
                <w:rFonts w:ascii="Arial" w:hAnsi="Arial" w:cs="Arial"/>
                <w:bCs/>
                <w:color w:val="FF0000"/>
                <w:sz w:val="20"/>
                <w:szCs w:val="20"/>
              </w:rPr>
              <w:t>NECAP Science</w:t>
            </w:r>
            <w:r>
              <w:rPr>
                <w:rFonts w:ascii="Arial" w:hAnsi="Arial" w:cs="Arial"/>
                <w:bCs/>
                <w:color w:val="FF0000"/>
                <w:sz w:val="20"/>
                <w:szCs w:val="20"/>
              </w:rPr>
              <w:t>)</w:t>
            </w:r>
            <w:r w:rsidRPr="00F20892">
              <w:rPr>
                <w:rFonts w:ascii="Arial" w:hAnsi="Arial" w:cs="Arial"/>
                <w:bCs/>
                <w:color w:val="FF0000"/>
                <w:sz w:val="20"/>
                <w:szCs w:val="20"/>
              </w:rPr>
              <w:t>.</w:t>
            </w:r>
          </w:p>
          <w:p w:rsidR="00B9602B" w:rsidRPr="001B1173" w:rsidRDefault="00B9602B" w:rsidP="00B9602B">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2</w:t>
            </w:r>
          </w:p>
          <w:p w:rsidR="00864B28" w:rsidRPr="005D50E0" w:rsidRDefault="00864B28" w:rsidP="00864B28">
            <w:pPr>
              <w:jc w:val="right"/>
              <w:rPr>
                <w:rFonts w:ascii="Arial" w:hAnsi="Arial" w:cs="Arial"/>
                <w:b/>
                <w:color w:val="FF0000"/>
                <w:sz w:val="28"/>
                <w:szCs w:val="28"/>
              </w:rPr>
            </w:pPr>
          </w:p>
          <w:p w:rsidR="00864B28" w:rsidRPr="005D50E0" w:rsidRDefault="00864B28" w:rsidP="00864B28">
            <w:pPr>
              <w:jc w:val="right"/>
              <w:rPr>
                <w:rFonts w:ascii="Arial" w:hAnsi="Arial" w:cs="Arial"/>
                <w:b/>
                <w:color w:val="FF0000"/>
                <w:sz w:val="28"/>
                <w:szCs w:val="28"/>
              </w:rPr>
            </w:pPr>
          </w:p>
          <w:p w:rsidR="00864B28" w:rsidRPr="00B9602B" w:rsidRDefault="00864B28" w:rsidP="00B9602B">
            <w:pPr>
              <w:jc w:val="right"/>
              <w:rPr>
                <w:rFonts w:ascii="Arial" w:hAnsi="Arial" w:cs="Arial"/>
                <w:b/>
                <w:color w:val="FF0000"/>
                <w:sz w:val="28"/>
                <w:szCs w:val="28"/>
              </w:rPr>
            </w:pPr>
            <w:r w:rsidRPr="005D50E0">
              <w:rPr>
                <w:rFonts w:ascii="Arial" w:hAnsi="Arial" w:cs="Arial"/>
                <w:b/>
                <w:color w:val="FF0000"/>
                <w:sz w:val="28"/>
                <w:szCs w:val="28"/>
              </w:rPr>
              <w:t xml:space="preserve">        </w:t>
            </w:r>
            <w:r w:rsidR="00B9602B" w:rsidRPr="003954B9">
              <w:rPr>
                <w:rFonts w:ascii="Arial" w:hAnsi="Arial" w:cs="Arial"/>
                <w:b/>
                <w:color w:val="FF0000"/>
                <w:sz w:val="28"/>
                <w:szCs w:val="28"/>
              </w:rPr>
              <w:t xml:space="preserve">DOK </w:t>
            </w:r>
            <w:r w:rsidR="00B9602B">
              <w:rPr>
                <w:rFonts w:ascii="Arial" w:hAnsi="Arial" w:cs="Arial"/>
                <w:b/>
                <w:color w:val="FF0000"/>
                <w:sz w:val="28"/>
                <w:szCs w:val="28"/>
              </w:rPr>
              <w:t>2</w:t>
            </w:r>
          </w:p>
        </w:tc>
        <w:tc>
          <w:tcPr>
            <w:tcW w:w="5040" w:type="dxa"/>
          </w:tcPr>
          <w:p w:rsidR="00864B28" w:rsidRPr="000F787F" w:rsidRDefault="00864B28" w:rsidP="00864B28">
            <w:pPr>
              <w:autoSpaceDE w:val="0"/>
              <w:autoSpaceDN w:val="0"/>
              <w:adjustRightInd w:val="0"/>
              <w:rPr>
                <w:b/>
                <w:bCs/>
              </w:rPr>
            </w:pPr>
            <w:r>
              <w:rPr>
                <w:b/>
                <w:bCs/>
              </w:rPr>
              <w:t>S 7-8</w:t>
            </w:r>
            <w:r w:rsidRPr="000F787F">
              <w:rPr>
                <w:b/>
                <w:bCs/>
              </w:rPr>
              <w:t>: 2</w:t>
            </w:r>
            <w:r>
              <w:rPr>
                <w:b/>
                <w:bCs/>
              </w:rPr>
              <w:t xml:space="preserve">                                                   </w:t>
            </w:r>
            <w:r w:rsidRPr="00D3500A">
              <w:rPr>
                <w:b/>
                <w:bCs/>
                <w:color w:val="FF0000"/>
                <w:sz w:val="20"/>
                <w:szCs w:val="20"/>
              </w:rPr>
              <w:t>(DOK 2)</w:t>
            </w:r>
          </w:p>
          <w:p w:rsidR="00864B28" w:rsidRPr="006166C2" w:rsidRDefault="00864B28" w:rsidP="00864B28">
            <w:pPr>
              <w:autoSpaceDE w:val="0"/>
              <w:autoSpaceDN w:val="0"/>
              <w:adjustRightInd w:val="0"/>
              <w:rPr>
                <w:b/>
                <w:bCs/>
              </w:rPr>
            </w:pPr>
            <w:r w:rsidRPr="006166C2">
              <w:rPr>
                <w:b/>
                <w:bCs/>
              </w:rPr>
              <w:t>Students demonstrate their understanding of PREDICTING</w:t>
            </w:r>
            <w:r>
              <w:rPr>
                <w:b/>
                <w:bCs/>
              </w:rPr>
              <w:t xml:space="preserve"> </w:t>
            </w:r>
            <w:r w:rsidRPr="006166C2">
              <w:rPr>
                <w:b/>
                <w:bCs/>
              </w:rPr>
              <w:t>AND HYPOTHESIZING by…</w:t>
            </w:r>
          </w:p>
          <w:p w:rsidR="00864B28" w:rsidRDefault="00864B28" w:rsidP="00864B28">
            <w:pPr>
              <w:autoSpaceDE w:val="0"/>
              <w:autoSpaceDN w:val="0"/>
              <w:adjustRightInd w:val="0"/>
            </w:pPr>
            <w:r w:rsidRPr="00507550">
              <w:rPr>
                <w:rFonts w:ascii="Symbol" w:hAnsi="Symbol" w:cs="Symbol"/>
              </w:rPr>
              <w:t></w:t>
            </w:r>
            <w:r w:rsidRPr="00507550">
              <w:rPr>
                <w:rFonts w:ascii="Symbol" w:hAnsi="Symbol" w:cs="Symbol"/>
              </w:rPr>
              <w:t></w:t>
            </w:r>
            <w:r w:rsidRPr="006166C2">
              <w:t xml:space="preserve">Predicting results (evidence) that support the </w:t>
            </w:r>
          </w:p>
          <w:p w:rsidR="00864B28" w:rsidRDefault="00864B28" w:rsidP="00864B28">
            <w:pPr>
              <w:autoSpaceDE w:val="0"/>
              <w:autoSpaceDN w:val="0"/>
              <w:adjustRightInd w:val="0"/>
            </w:pPr>
            <w:r>
              <w:t>h</w:t>
            </w:r>
            <w:r w:rsidRPr="006166C2">
              <w:t>ypothesis</w:t>
            </w:r>
            <w:r w:rsidR="00D76D01">
              <w:t>.</w:t>
            </w:r>
          </w:p>
          <w:p w:rsidR="00864B28" w:rsidRPr="00841035" w:rsidRDefault="00864B28" w:rsidP="00864B28">
            <w:pPr>
              <w:autoSpaceDE w:val="0"/>
              <w:autoSpaceDN w:val="0"/>
              <w:adjustRightInd w:val="0"/>
            </w:pPr>
            <w:r w:rsidRPr="006166C2">
              <w:t>.</w:t>
            </w:r>
            <w:r w:rsidRPr="000F787F">
              <w:rPr>
                <w:b/>
                <w:bCs/>
              </w:rPr>
              <w:t>AND</w:t>
            </w:r>
          </w:p>
          <w:p w:rsidR="00864B28" w:rsidRPr="005D50E0" w:rsidRDefault="00864B28" w:rsidP="00864B28">
            <w:pPr>
              <w:autoSpaceDE w:val="0"/>
              <w:autoSpaceDN w:val="0"/>
              <w:adjustRightInd w:val="0"/>
              <w:rPr>
                <w:b/>
                <w:bCs/>
              </w:rPr>
            </w:pPr>
            <w:r w:rsidRPr="00507550">
              <w:rPr>
                <w:rFonts w:ascii="Symbol" w:hAnsi="Symbol" w:cs="Symbol"/>
              </w:rPr>
              <w:t></w:t>
            </w:r>
            <w:r w:rsidRPr="00507550">
              <w:rPr>
                <w:rFonts w:ascii="Symbol" w:hAnsi="Symbol" w:cs="Symbol"/>
              </w:rPr>
              <w:t></w:t>
            </w:r>
            <w:r w:rsidRPr="006166C2">
              <w:t>Proposing a hypothesis based upon a scientific concept or</w:t>
            </w:r>
            <w:r>
              <w:rPr>
                <w:b/>
                <w:bCs/>
              </w:rPr>
              <w:t xml:space="preserve"> </w:t>
            </w:r>
            <w:r w:rsidRPr="006166C2">
              <w:t>principle, observation, or experience that identifies the</w:t>
            </w:r>
            <w:r>
              <w:rPr>
                <w:b/>
                <w:bCs/>
              </w:rPr>
              <w:t xml:space="preserve"> </w:t>
            </w:r>
            <w:r w:rsidRPr="006166C2">
              <w:t xml:space="preserve">relationship </w:t>
            </w:r>
            <w:r>
              <w:t>among variables.</w:t>
            </w:r>
            <w:r>
              <w:tab/>
            </w:r>
          </w:p>
        </w:tc>
        <w:tc>
          <w:tcPr>
            <w:tcW w:w="7520" w:type="dxa"/>
          </w:tcPr>
          <w:p w:rsidR="00864B28" w:rsidRPr="005D50E0" w:rsidRDefault="00864B28" w:rsidP="00864B28">
            <w:pPr>
              <w:rPr>
                <w:rFonts w:ascii="Arial" w:hAnsi="Arial" w:cs="Arial"/>
                <w:b/>
                <w:color w:val="FF0000"/>
                <w:sz w:val="28"/>
                <w:szCs w:val="28"/>
              </w:rPr>
            </w:pPr>
            <w:r>
              <w:rPr>
                <w:rFonts w:ascii="Arial" w:hAnsi="Arial" w:cs="Arial"/>
                <w:sz w:val="28"/>
                <w:szCs w:val="28"/>
              </w:rPr>
              <w:t xml:space="preserve">        </w:t>
            </w:r>
          </w:p>
          <w:p w:rsidR="00864B28" w:rsidRPr="00992526" w:rsidRDefault="00864B28" w:rsidP="00864B28">
            <w:pPr>
              <w:rPr>
                <w:rFonts w:ascii="Arial" w:hAnsi="Arial" w:cs="Arial"/>
                <w:sz w:val="20"/>
                <w:szCs w:val="20"/>
              </w:rPr>
            </w:pPr>
          </w:p>
        </w:tc>
      </w:tr>
    </w:tbl>
    <w:p w:rsidR="00864B28" w:rsidRDefault="00864B28" w:rsidP="00864B28">
      <w:pPr>
        <w:rPr>
          <w:rFonts w:ascii="Arial" w:hAnsi="Arial" w:cs="Arial"/>
          <w:sz w:val="28"/>
          <w:szCs w:val="28"/>
        </w:rPr>
      </w:pPr>
    </w:p>
    <w:p w:rsidR="00A21AFF" w:rsidRDefault="00A21AFF" w:rsidP="00864B28">
      <w:pPr>
        <w:rPr>
          <w:rFonts w:ascii="Arial" w:hAnsi="Arial" w:cs="Arial"/>
          <w:sz w:val="28"/>
          <w:szCs w:val="28"/>
        </w:rPr>
      </w:pPr>
    </w:p>
    <w:p w:rsidR="00A21AFF" w:rsidRDefault="00A21AFF" w:rsidP="00864B28">
      <w:pPr>
        <w:rPr>
          <w:rFonts w:ascii="Arial" w:hAnsi="Arial" w:cs="Arial"/>
          <w:sz w:val="28"/>
          <w:szCs w:val="28"/>
        </w:rPr>
      </w:pPr>
    </w:p>
    <w:p w:rsidR="00A21AFF" w:rsidRDefault="00A21AFF" w:rsidP="00864B28">
      <w:pPr>
        <w:rPr>
          <w:rFonts w:ascii="Arial" w:hAnsi="Arial" w:cs="Arial"/>
          <w:sz w:val="28"/>
          <w:szCs w:val="28"/>
        </w:rPr>
      </w:pPr>
    </w:p>
    <w:p w:rsidR="00A21AFF" w:rsidRDefault="00A21AFF" w:rsidP="00864B28">
      <w:pPr>
        <w:rPr>
          <w:rFonts w:ascii="Arial" w:hAnsi="Arial" w:cs="Arial"/>
          <w:sz w:val="28"/>
          <w:szCs w:val="28"/>
        </w:rPr>
      </w:pPr>
    </w:p>
    <w:p w:rsidR="00B9602B" w:rsidRDefault="00864B28" w:rsidP="00864B28">
      <w:pPr>
        <w:ind w:hanging="720"/>
        <w:rPr>
          <w:rFonts w:ascii="Arial" w:hAnsi="Arial" w:cs="Arial"/>
          <w:sz w:val="28"/>
          <w:szCs w:val="28"/>
        </w:rPr>
      </w:pPr>
      <w:r>
        <w:rPr>
          <w:rFonts w:ascii="Arial" w:hAnsi="Arial" w:cs="Arial"/>
          <w:sz w:val="28"/>
          <w:szCs w:val="28"/>
        </w:rPr>
        <w:lastRenderedPageBreak/>
        <w:t xml:space="preserve">             </w:t>
      </w:r>
    </w:p>
    <w:p w:rsidR="00864B28" w:rsidRDefault="00B9602B" w:rsidP="00864B28">
      <w:pPr>
        <w:ind w:hanging="720"/>
        <w:rPr>
          <w:rFonts w:ascii="Arial" w:hAnsi="Arial" w:cs="Arial"/>
          <w:b/>
        </w:rPr>
      </w:pPr>
      <w:r>
        <w:rPr>
          <w:rFonts w:ascii="Arial" w:hAnsi="Arial" w:cs="Arial"/>
          <w:sz w:val="28"/>
          <w:szCs w:val="28"/>
        </w:rPr>
        <w:t xml:space="preserve">          Sc</w:t>
      </w:r>
      <w:r w:rsidR="00864B28" w:rsidRPr="00992526">
        <w:rPr>
          <w:rFonts w:ascii="Arial" w:hAnsi="Arial" w:cs="Arial"/>
          <w:sz w:val="28"/>
          <w:szCs w:val="28"/>
        </w:rPr>
        <w:t>ience GE DOK Alignment Chart</w:t>
      </w:r>
      <w:r w:rsidR="00864B28">
        <w:rPr>
          <w:rFonts w:ascii="Arial" w:hAnsi="Arial" w:cs="Arial"/>
          <w:sz w:val="28"/>
          <w:szCs w:val="28"/>
        </w:rPr>
        <w:t xml:space="preserve">                             </w:t>
      </w:r>
      <w:r w:rsidR="00864B28">
        <w:rPr>
          <w:rFonts w:ascii="Arial" w:hAnsi="Arial" w:cs="Arial"/>
          <w:b/>
        </w:rPr>
        <w:t>INQUIRY</w:t>
      </w:r>
      <w:r w:rsidR="00864B28" w:rsidRPr="00992526">
        <w:rPr>
          <w:rFonts w:ascii="Arial" w:hAnsi="Arial" w:cs="Arial"/>
          <w:b/>
        </w:rPr>
        <w:t xml:space="preserve"> </w:t>
      </w:r>
      <w:r w:rsidR="00864B28">
        <w:rPr>
          <w:rFonts w:ascii="Arial" w:hAnsi="Arial" w:cs="Arial"/>
          <w:b/>
        </w:rPr>
        <w:t xml:space="preserve">                 </w:t>
      </w:r>
      <w:r w:rsidR="00864B28" w:rsidRPr="00992526">
        <w:rPr>
          <w:rFonts w:ascii="Arial" w:hAnsi="Arial" w:cs="Arial"/>
          <w:b/>
        </w:rPr>
        <w:t>Grade</w:t>
      </w:r>
      <w:r w:rsidR="00864B28">
        <w:rPr>
          <w:rFonts w:ascii="Arial" w:hAnsi="Arial" w:cs="Arial"/>
          <w:b/>
        </w:rPr>
        <w:t>s</w:t>
      </w:r>
      <w:r w:rsidR="00864B28" w:rsidRPr="00992526">
        <w:rPr>
          <w:rFonts w:ascii="Arial" w:hAnsi="Arial" w:cs="Arial"/>
          <w:b/>
        </w:rPr>
        <w:t xml:space="preserve"> </w:t>
      </w:r>
      <w:r w:rsidR="00864B28">
        <w:rPr>
          <w:rFonts w:ascii="Arial" w:hAnsi="Arial" w:cs="Arial"/>
          <w:b/>
        </w:rPr>
        <w:t>7-8                       GE 3</w:t>
      </w:r>
    </w:p>
    <w:p w:rsidR="00864B28" w:rsidRDefault="00864B28" w:rsidP="00864B28">
      <w:pPr>
        <w:rPr>
          <w:rFonts w:ascii="Arial" w:hAnsi="Arial" w:cs="Arial"/>
          <w:sz w:val="28"/>
          <w:szCs w:val="28"/>
        </w:rPr>
      </w:pPr>
    </w:p>
    <w:p w:rsidR="00864B28" w:rsidRDefault="00864B28" w:rsidP="00B9602B">
      <w:pPr>
        <w:rPr>
          <w:rFonts w:ascii="Arial" w:hAnsi="Arial" w:cs="Arial"/>
          <w:sz w:val="28"/>
          <w:szCs w:val="28"/>
        </w:rPr>
      </w:pPr>
    </w:p>
    <w:tbl>
      <w:tblPr>
        <w:tblStyle w:val="TableGrid"/>
        <w:tblpPr w:leftFromText="180" w:rightFromText="180" w:vertAnchor="text" w:horzAnchor="margin" w:tblpXSpec="center" w:tblpY="22"/>
        <w:tblW w:w="14720" w:type="dxa"/>
        <w:tblLook w:val="01E0"/>
      </w:tblPr>
      <w:tblGrid>
        <w:gridCol w:w="2268"/>
        <w:gridCol w:w="5501"/>
        <w:gridCol w:w="79"/>
        <w:gridCol w:w="6872"/>
      </w:tblGrid>
      <w:tr w:rsidR="00A21AFF" w:rsidRPr="00992526">
        <w:trPr>
          <w:trHeight w:val="532"/>
        </w:trPr>
        <w:tc>
          <w:tcPr>
            <w:tcW w:w="2268" w:type="dxa"/>
          </w:tcPr>
          <w:p w:rsidR="00A21AFF" w:rsidRPr="00992526" w:rsidRDefault="008F0314" w:rsidP="008F0314">
            <w:pPr>
              <w:jc w:val="center"/>
              <w:rPr>
                <w:rFonts w:ascii="Arial" w:hAnsi="Arial" w:cs="Arial"/>
                <w:b/>
              </w:rPr>
            </w:pPr>
            <w:r w:rsidRPr="00256054">
              <w:rPr>
                <w:rFonts w:ascii="Arial" w:hAnsi="Arial" w:cs="Arial"/>
                <w:b/>
                <w:sz w:val="22"/>
                <w:szCs w:val="22"/>
              </w:rPr>
              <w:t xml:space="preserve">DOK &amp; NECAP  </w:t>
            </w:r>
            <w:r w:rsidRPr="00F20892">
              <w:rPr>
                <w:rFonts w:ascii="Arial" w:hAnsi="Arial" w:cs="Arial"/>
                <w:b/>
                <w:sz w:val="20"/>
                <w:szCs w:val="20"/>
              </w:rPr>
              <w:t>Release Item Codes</w:t>
            </w:r>
          </w:p>
        </w:tc>
        <w:tc>
          <w:tcPr>
            <w:tcW w:w="5580" w:type="dxa"/>
            <w:gridSpan w:val="2"/>
          </w:tcPr>
          <w:p w:rsidR="00A21AFF" w:rsidRPr="00992526" w:rsidRDefault="00A21AFF" w:rsidP="00A21AFF">
            <w:pPr>
              <w:jc w:val="center"/>
              <w:rPr>
                <w:rFonts w:ascii="Arial" w:hAnsi="Arial" w:cs="Arial"/>
                <w:b/>
              </w:rPr>
            </w:pPr>
            <w:r>
              <w:rPr>
                <w:rFonts w:ascii="Arial" w:hAnsi="Arial" w:cs="Arial"/>
                <w:b/>
              </w:rPr>
              <w:t>GE Statement with Ceiling DOK</w:t>
            </w:r>
          </w:p>
        </w:tc>
        <w:tc>
          <w:tcPr>
            <w:tcW w:w="6872" w:type="dxa"/>
          </w:tcPr>
          <w:p w:rsidR="00A21AFF" w:rsidRPr="00992526" w:rsidRDefault="00A21AFF" w:rsidP="00A21AFF">
            <w:pPr>
              <w:jc w:val="center"/>
              <w:rPr>
                <w:rFonts w:ascii="Arial" w:hAnsi="Arial" w:cs="Arial"/>
                <w:b/>
              </w:rPr>
            </w:pPr>
            <w:r>
              <w:rPr>
                <w:rFonts w:ascii="Arial" w:hAnsi="Arial" w:cs="Arial"/>
                <w:b/>
              </w:rPr>
              <w:t>Examples/Practice Items</w:t>
            </w:r>
          </w:p>
        </w:tc>
      </w:tr>
      <w:tr w:rsidR="00A21AFF" w:rsidRPr="00992526">
        <w:tc>
          <w:tcPr>
            <w:tcW w:w="14720" w:type="dxa"/>
            <w:gridSpan w:val="4"/>
          </w:tcPr>
          <w:p w:rsidR="00A21AFF" w:rsidRPr="000F787F" w:rsidRDefault="00A21AFF" w:rsidP="00A21AFF">
            <w:pPr>
              <w:autoSpaceDE w:val="0"/>
              <w:autoSpaceDN w:val="0"/>
              <w:adjustRightInd w:val="0"/>
              <w:rPr>
                <w:b/>
                <w:bCs/>
              </w:rPr>
            </w:pPr>
            <w:r>
              <w:rPr>
                <w:b/>
              </w:rPr>
              <w:t>Enduring Knowledge (</w:t>
            </w:r>
            <w:r w:rsidRPr="000F787F">
              <w:rPr>
                <w:b/>
                <w:bCs/>
              </w:rPr>
              <w:t>Designing Experiments</w:t>
            </w:r>
            <w:r>
              <w:rPr>
                <w:b/>
                <w:bCs/>
              </w:rPr>
              <w:t xml:space="preserve">): </w:t>
            </w:r>
            <w:r w:rsidRPr="000B36D6">
              <w:rPr>
                <w:b/>
                <w:bCs/>
                <w:sz w:val="22"/>
                <w:szCs w:val="22"/>
              </w:rPr>
              <w:t>Students design investigation</w:t>
            </w:r>
            <w:r w:rsidR="001A3634">
              <w:rPr>
                <w:b/>
                <w:bCs/>
                <w:sz w:val="22"/>
                <w:szCs w:val="22"/>
              </w:rPr>
              <w:t>s</w:t>
            </w:r>
            <w:r w:rsidRPr="000B36D6">
              <w:rPr>
                <w:b/>
                <w:bCs/>
                <w:sz w:val="22"/>
                <w:szCs w:val="22"/>
              </w:rPr>
              <w:t xml:space="preserve"> that control variables, generate adequate data/observations to provide reasonable explanations</w:t>
            </w:r>
            <w:r w:rsidR="001A3634">
              <w:rPr>
                <w:b/>
                <w:bCs/>
                <w:sz w:val="22"/>
                <w:szCs w:val="22"/>
              </w:rPr>
              <w:t>,</w:t>
            </w:r>
            <w:r w:rsidRPr="000B36D6">
              <w:rPr>
                <w:b/>
                <w:bCs/>
                <w:sz w:val="22"/>
                <w:szCs w:val="22"/>
              </w:rPr>
              <w:t xml:space="preserve"> and can be reproduced by other scientists. At early stages, experimental design reflects what the experimenter will do to answer a question and ensure that a test is fair. At later stages, students design investigations that will produce the appropriate kinds of evidence to support or refute an hypothesis. Multiple trials or the collection of multiple data points are incorporated into the </w:t>
            </w:r>
            <w:r>
              <w:rPr>
                <w:b/>
                <w:bCs/>
                <w:sz w:val="22"/>
                <w:szCs w:val="22"/>
              </w:rPr>
              <w:t>d</w:t>
            </w:r>
            <w:r w:rsidRPr="000B36D6">
              <w:rPr>
                <w:b/>
                <w:bCs/>
                <w:sz w:val="22"/>
                <w:szCs w:val="22"/>
              </w:rPr>
              <w:t>esign and variables are controlled to ensure that the investigation is valid and reproducible</w:t>
            </w:r>
            <w:r w:rsidR="001A3634">
              <w:rPr>
                <w:b/>
                <w:bCs/>
                <w:sz w:val="22"/>
                <w:szCs w:val="22"/>
              </w:rPr>
              <w:t>.</w:t>
            </w:r>
          </w:p>
        </w:tc>
      </w:tr>
      <w:tr w:rsidR="00A21AFF" w:rsidRPr="00992526">
        <w:tc>
          <w:tcPr>
            <w:tcW w:w="2268" w:type="dxa"/>
          </w:tcPr>
          <w:p w:rsidR="00B9602B" w:rsidRPr="00DE302D" w:rsidRDefault="00B9602B" w:rsidP="00B9602B">
            <w:pPr>
              <w:jc w:val="center"/>
              <w:rPr>
                <w:rFonts w:ascii="Arial" w:hAnsi="Arial" w:cs="Arial"/>
                <w:color w:val="FF0000"/>
                <w:sz w:val="28"/>
                <w:szCs w:val="28"/>
              </w:rPr>
            </w:pPr>
            <w:r w:rsidRPr="00F20892">
              <w:rPr>
                <w:rFonts w:ascii="Arial" w:hAnsi="Arial" w:cs="Arial"/>
                <w:bCs/>
                <w:color w:val="FF0000"/>
                <w:sz w:val="20"/>
                <w:szCs w:val="20"/>
              </w:rPr>
              <w:t xml:space="preserve">All Inquiry GEs are assessed </w:t>
            </w:r>
            <w:r>
              <w:rPr>
                <w:rFonts w:ascii="Arial" w:hAnsi="Arial" w:cs="Arial"/>
                <w:bCs/>
                <w:color w:val="FF0000"/>
                <w:sz w:val="20"/>
                <w:szCs w:val="20"/>
              </w:rPr>
              <w:t>at the state level (</w:t>
            </w:r>
            <w:r w:rsidRPr="00F20892">
              <w:rPr>
                <w:rFonts w:ascii="Arial" w:hAnsi="Arial" w:cs="Arial"/>
                <w:bCs/>
                <w:color w:val="FF0000"/>
                <w:sz w:val="20"/>
                <w:szCs w:val="20"/>
              </w:rPr>
              <w:t>NECAP Science</w:t>
            </w:r>
            <w:r>
              <w:rPr>
                <w:rFonts w:ascii="Arial" w:hAnsi="Arial" w:cs="Arial"/>
                <w:bCs/>
                <w:color w:val="FF0000"/>
                <w:sz w:val="20"/>
                <w:szCs w:val="20"/>
              </w:rPr>
              <w:t>)</w:t>
            </w:r>
            <w:r w:rsidRPr="00F20892">
              <w:rPr>
                <w:rFonts w:ascii="Arial" w:hAnsi="Arial" w:cs="Arial"/>
                <w:bCs/>
                <w:color w:val="FF0000"/>
                <w:sz w:val="20"/>
                <w:szCs w:val="20"/>
              </w:rPr>
              <w:t>.</w:t>
            </w:r>
          </w:p>
          <w:p w:rsidR="00A21AFF" w:rsidRDefault="00A21AFF" w:rsidP="00A21AFF">
            <w:pPr>
              <w:autoSpaceDE w:val="0"/>
              <w:autoSpaceDN w:val="0"/>
              <w:adjustRightInd w:val="0"/>
              <w:jc w:val="right"/>
              <w:rPr>
                <w:rFonts w:ascii="Arial" w:hAnsi="Arial" w:cs="Arial"/>
                <w:b/>
                <w:color w:val="FF0000"/>
                <w:sz w:val="28"/>
                <w:szCs w:val="28"/>
              </w:rPr>
            </w:pPr>
          </w:p>
          <w:p w:rsidR="00A21AFF" w:rsidRDefault="00A21AFF" w:rsidP="00A21AFF">
            <w:pPr>
              <w:autoSpaceDE w:val="0"/>
              <w:autoSpaceDN w:val="0"/>
              <w:adjustRightInd w:val="0"/>
              <w:jc w:val="right"/>
              <w:rPr>
                <w:rFonts w:ascii="Arial" w:hAnsi="Arial" w:cs="Arial"/>
                <w:b/>
                <w:color w:val="FF0000"/>
                <w:sz w:val="28"/>
                <w:szCs w:val="28"/>
              </w:rPr>
            </w:pPr>
          </w:p>
          <w:p w:rsidR="00A21AFF" w:rsidRDefault="00A21AFF" w:rsidP="00B9602B">
            <w:pPr>
              <w:autoSpaceDE w:val="0"/>
              <w:autoSpaceDN w:val="0"/>
              <w:adjustRightInd w:val="0"/>
              <w:rPr>
                <w:rFonts w:ascii="Arial" w:hAnsi="Arial" w:cs="Arial"/>
                <w:b/>
                <w:color w:val="FF0000"/>
                <w:sz w:val="28"/>
                <w:szCs w:val="28"/>
              </w:rPr>
            </w:pPr>
          </w:p>
          <w:p w:rsidR="00B9602B" w:rsidRPr="001B1173" w:rsidRDefault="00B9602B" w:rsidP="00B9602B">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3</w:t>
            </w:r>
          </w:p>
          <w:p w:rsidR="00A21AFF" w:rsidRPr="00BF34CA" w:rsidRDefault="00A21AFF" w:rsidP="00A21AFF">
            <w:pPr>
              <w:autoSpaceDE w:val="0"/>
              <w:autoSpaceDN w:val="0"/>
              <w:adjustRightInd w:val="0"/>
              <w:jc w:val="right"/>
              <w:rPr>
                <w:b/>
              </w:rPr>
            </w:pPr>
          </w:p>
        </w:tc>
        <w:tc>
          <w:tcPr>
            <w:tcW w:w="5501" w:type="dxa"/>
          </w:tcPr>
          <w:p w:rsidR="00A21AFF" w:rsidRDefault="00A21AFF" w:rsidP="00A21AFF">
            <w:pPr>
              <w:autoSpaceDE w:val="0"/>
              <w:autoSpaceDN w:val="0"/>
              <w:adjustRightInd w:val="0"/>
              <w:rPr>
                <w:b/>
                <w:bCs/>
              </w:rPr>
            </w:pPr>
            <w:r>
              <w:rPr>
                <w:b/>
                <w:bCs/>
              </w:rPr>
              <w:t>S7-8</w:t>
            </w:r>
            <w:r w:rsidRPr="000F787F">
              <w:rPr>
                <w:b/>
                <w:bCs/>
              </w:rPr>
              <w:t>:3</w:t>
            </w:r>
            <w:r>
              <w:rPr>
                <w:b/>
                <w:bCs/>
              </w:rPr>
              <w:t xml:space="preserve">                                                              </w:t>
            </w:r>
            <w:r>
              <w:rPr>
                <w:b/>
                <w:bCs/>
                <w:color w:val="FF0000"/>
                <w:sz w:val="20"/>
                <w:szCs w:val="20"/>
              </w:rPr>
              <w:t>(DOK 3</w:t>
            </w:r>
            <w:r w:rsidRPr="00D3500A">
              <w:rPr>
                <w:b/>
                <w:bCs/>
                <w:color w:val="FF0000"/>
                <w:sz w:val="20"/>
                <w:szCs w:val="20"/>
              </w:rPr>
              <w:t>)</w:t>
            </w:r>
            <w:r w:rsidRPr="000F787F">
              <w:rPr>
                <w:b/>
                <w:bCs/>
              </w:rPr>
              <w:t xml:space="preserve"> </w:t>
            </w:r>
          </w:p>
          <w:p w:rsidR="00A21AFF" w:rsidRPr="000F787F" w:rsidRDefault="00A21AFF" w:rsidP="00A21AFF">
            <w:pPr>
              <w:autoSpaceDE w:val="0"/>
              <w:autoSpaceDN w:val="0"/>
              <w:adjustRightInd w:val="0"/>
              <w:rPr>
                <w:b/>
                <w:bCs/>
              </w:rPr>
            </w:pPr>
            <w:r w:rsidRPr="000F787F">
              <w:rPr>
                <w:b/>
                <w:bCs/>
              </w:rPr>
              <w:t>Students demonstrate their understanding of EXPERIMENTAL</w:t>
            </w:r>
            <w:r>
              <w:rPr>
                <w:b/>
                <w:bCs/>
              </w:rPr>
              <w:t xml:space="preserve"> </w:t>
            </w:r>
            <w:r w:rsidRPr="000F787F">
              <w:rPr>
                <w:b/>
                <w:bCs/>
              </w:rPr>
              <w:t>DESIGN by…</w:t>
            </w:r>
          </w:p>
          <w:p w:rsidR="00A21AFF" w:rsidRDefault="00D76D01" w:rsidP="00D76D01">
            <w:pPr>
              <w:autoSpaceDE w:val="0"/>
              <w:autoSpaceDN w:val="0"/>
              <w:adjustRightInd w:val="0"/>
            </w:pPr>
            <w:r>
              <w:rPr>
                <w:rFonts w:ascii="Symbol" w:hAnsi="Symbol" w:cs="Symbol"/>
              </w:rPr>
              <w:t></w:t>
            </w:r>
            <w:r>
              <w:rPr>
                <w:rFonts w:ascii="Symbol" w:hAnsi="Symbol" w:cs="Symbol"/>
              </w:rPr>
              <w:t></w:t>
            </w:r>
            <w:r w:rsidR="00A21AFF" w:rsidRPr="000F787F">
              <w:t>Writing a p</w:t>
            </w:r>
            <w:r w:rsidR="00A21AFF">
              <w:t>lan related to the question and</w:t>
            </w:r>
          </w:p>
          <w:p w:rsidR="00A21AFF" w:rsidRPr="000F787F" w:rsidRDefault="00A21AFF" w:rsidP="00A21AFF">
            <w:pPr>
              <w:autoSpaceDE w:val="0"/>
              <w:autoSpaceDN w:val="0"/>
              <w:adjustRightInd w:val="0"/>
            </w:pPr>
            <w:r w:rsidRPr="000F787F">
              <w:t>prediction that</w:t>
            </w:r>
            <w:r>
              <w:t xml:space="preserve"> </w:t>
            </w:r>
            <w:r w:rsidRPr="000F787F">
              <w:t>includes:</w:t>
            </w:r>
          </w:p>
          <w:p w:rsidR="00A21AFF" w:rsidRPr="006166C2" w:rsidRDefault="00A21AFF" w:rsidP="00A21AFF">
            <w:pPr>
              <w:autoSpaceDE w:val="0"/>
              <w:autoSpaceDN w:val="0"/>
              <w:adjustRightInd w:val="0"/>
            </w:pPr>
            <w:r w:rsidRPr="006166C2">
              <w:t>a. A diagram labeled using scien</w:t>
            </w:r>
            <w:r>
              <w:t xml:space="preserve">tific terminology that supports </w:t>
            </w:r>
            <w:r w:rsidRPr="006166C2">
              <w:t>procedures and illustrates the setup .</w:t>
            </w:r>
          </w:p>
          <w:p w:rsidR="00A21AFF" w:rsidRPr="006166C2" w:rsidRDefault="00A21AFF" w:rsidP="00A21AFF">
            <w:pPr>
              <w:autoSpaceDE w:val="0"/>
              <w:autoSpaceDN w:val="0"/>
              <w:adjustRightInd w:val="0"/>
            </w:pPr>
            <w:r w:rsidRPr="006166C2">
              <w:t>b. A procedure that lists significant steps that identify manipulated</w:t>
            </w:r>
            <w:r>
              <w:t xml:space="preserve"> </w:t>
            </w:r>
            <w:r w:rsidRPr="006166C2">
              <w:t>(independent) and responding (dependent) variables.</w:t>
            </w:r>
          </w:p>
          <w:p w:rsidR="00A21AFF" w:rsidRPr="006166C2" w:rsidRDefault="00A21AFF" w:rsidP="00A21AFF">
            <w:pPr>
              <w:autoSpaceDE w:val="0"/>
              <w:autoSpaceDN w:val="0"/>
              <w:adjustRightInd w:val="0"/>
            </w:pPr>
            <w:r w:rsidRPr="006166C2">
              <w:t xml:space="preserve">c. A </w:t>
            </w:r>
            <w:r w:rsidRPr="00B9602B">
              <w:rPr>
                <w:b/>
              </w:rPr>
              <w:t>control</w:t>
            </w:r>
            <w:r w:rsidRPr="006166C2">
              <w:t xml:space="preserve"> for comparing data when appropriate.</w:t>
            </w:r>
          </w:p>
          <w:p w:rsidR="00A21AFF" w:rsidRDefault="00A21AFF" w:rsidP="00A21AFF">
            <w:pPr>
              <w:autoSpaceDE w:val="0"/>
              <w:autoSpaceDN w:val="0"/>
              <w:adjustRightInd w:val="0"/>
            </w:pPr>
            <w:r w:rsidRPr="006166C2">
              <w:t>d. Identification of tools and</w:t>
            </w:r>
            <w:r>
              <w:t xml:space="preserve"> procedures for collecting data </w:t>
            </w:r>
            <w:r w:rsidRPr="006166C2">
              <w:t>and reducing error.</w:t>
            </w:r>
          </w:p>
          <w:p w:rsidR="00A21AFF" w:rsidRPr="00992526" w:rsidRDefault="00A21AFF" w:rsidP="00A21AFF">
            <w:pPr>
              <w:rPr>
                <w:rFonts w:ascii="Arial" w:hAnsi="Arial" w:cs="Arial"/>
                <w:sz w:val="20"/>
                <w:szCs w:val="20"/>
              </w:rPr>
            </w:pPr>
          </w:p>
        </w:tc>
        <w:tc>
          <w:tcPr>
            <w:tcW w:w="6951" w:type="dxa"/>
            <w:gridSpan w:val="2"/>
          </w:tcPr>
          <w:p w:rsidR="00A21AFF" w:rsidRPr="00E700B8" w:rsidRDefault="00A21AFF" w:rsidP="00A21AFF">
            <w:pPr>
              <w:autoSpaceDE w:val="0"/>
              <w:autoSpaceDN w:val="0"/>
              <w:adjustRightInd w:val="0"/>
              <w:rPr>
                <w:b/>
                <w:bCs/>
              </w:rPr>
            </w:pPr>
            <w:r>
              <w:rPr>
                <w:b/>
                <w:bCs/>
              </w:rPr>
              <w:t xml:space="preserve">         </w:t>
            </w:r>
          </w:p>
        </w:tc>
      </w:tr>
    </w:tbl>
    <w:p w:rsidR="00864B28" w:rsidRDefault="00864B28" w:rsidP="00864B28">
      <w:pPr>
        <w:ind w:hanging="720"/>
        <w:rPr>
          <w:rFonts w:ascii="Arial" w:hAnsi="Arial" w:cs="Arial"/>
          <w:sz w:val="28"/>
          <w:szCs w:val="28"/>
        </w:rPr>
      </w:pPr>
    </w:p>
    <w:p w:rsidR="00864B28" w:rsidRDefault="00864B28" w:rsidP="00864B28">
      <w:pPr>
        <w:rPr>
          <w:rFonts w:ascii="Arial" w:hAnsi="Arial" w:cs="Arial"/>
          <w:sz w:val="28"/>
          <w:szCs w:val="28"/>
        </w:rPr>
      </w:pPr>
    </w:p>
    <w:p w:rsidR="00864B28" w:rsidRDefault="00864B28" w:rsidP="00864B28">
      <w:pPr>
        <w:rPr>
          <w:rFonts w:ascii="Arial" w:hAnsi="Arial" w:cs="Arial"/>
          <w:sz w:val="28"/>
          <w:szCs w:val="28"/>
        </w:rPr>
      </w:pPr>
    </w:p>
    <w:p w:rsidR="00864B28" w:rsidRDefault="00864B28" w:rsidP="00864B28">
      <w:pPr>
        <w:rPr>
          <w:rFonts w:ascii="Arial" w:hAnsi="Arial" w:cs="Arial"/>
          <w:sz w:val="28"/>
          <w:szCs w:val="28"/>
        </w:rPr>
      </w:pPr>
    </w:p>
    <w:p w:rsidR="00A21AFF" w:rsidRDefault="00A21AFF" w:rsidP="00864B28">
      <w:pPr>
        <w:rPr>
          <w:rFonts w:ascii="Arial" w:hAnsi="Arial" w:cs="Arial"/>
          <w:sz w:val="28"/>
          <w:szCs w:val="28"/>
        </w:rPr>
      </w:pPr>
    </w:p>
    <w:p w:rsidR="00864B28" w:rsidRDefault="00864B28" w:rsidP="00864B28">
      <w:pPr>
        <w:rPr>
          <w:rFonts w:ascii="Arial" w:hAnsi="Arial" w:cs="Arial"/>
          <w:sz w:val="28"/>
          <w:szCs w:val="28"/>
        </w:rPr>
      </w:pPr>
    </w:p>
    <w:p w:rsidR="00A21AFF" w:rsidRDefault="00A21AFF" w:rsidP="00864B28">
      <w:pPr>
        <w:rPr>
          <w:rFonts w:ascii="Arial" w:hAnsi="Arial" w:cs="Arial"/>
          <w:sz w:val="28"/>
          <w:szCs w:val="28"/>
        </w:rPr>
      </w:pPr>
    </w:p>
    <w:p w:rsidR="00A21AFF" w:rsidRDefault="00A21AFF" w:rsidP="00864B28">
      <w:pPr>
        <w:rPr>
          <w:rFonts w:ascii="Arial" w:hAnsi="Arial" w:cs="Arial"/>
          <w:sz w:val="28"/>
          <w:szCs w:val="28"/>
        </w:rPr>
      </w:pPr>
    </w:p>
    <w:p w:rsidR="00A21AFF" w:rsidRDefault="00A21AFF" w:rsidP="00864B28">
      <w:pPr>
        <w:rPr>
          <w:rFonts w:ascii="Arial" w:hAnsi="Arial" w:cs="Arial"/>
          <w:sz w:val="28"/>
          <w:szCs w:val="28"/>
        </w:rPr>
      </w:pPr>
    </w:p>
    <w:p w:rsidR="00B9602B" w:rsidRDefault="00864B28" w:rsidP="00864B28">
      <w:pPr>
        <w:ind w:hanging="720"/>
        <w:rPr>
          <w:rFonts w:ascii="Arial" w:hAnsi="Arial" w:cs="Arial"/>
          <w:sz w:val="28"/>
          <w:szCs w:val="28"/>
        </w:rPr>
      </w:pPr>
      <w:r>
        <w:rPr>
          <w:rFonts w:ascii="Arial" w:hAnsi="Arial" w:cs="Arial"/>
          <w:sz w:val="28"/>
          <w:szCs w:val="28"/>
        </w:rPr>
        <w:t xml:space="preserve">               </w:t>
      </w:r>
    </w:p>
    <w:p w:rsidR="00864B28" w:rsidRDefault="00864B28" w:rsidP="00864B28">
      <w:pPr>
        <w:ind w:hanging="720"/>
        <w:rPr>
          <w:rFonts w:ascii="Arial" w:hAnsi="Arial" w:cs="Arial"/>
          <w:b/>
        </w:rPr>
      </w:pPr>
      <w:r>
        <w:rPr>
          <w:rFonts w:ascii="Arial" w:hAnsi="Arial" w:cs="Arial"/>
          <w:sz w:val="28"/>
          <w:szCs w:val="28"/>
        </w:rPr>
        <w:lastRenderedPageBreak/>
        <w:t xml:space="preserve"> </w:t>
      </w:r>
      <w:r w:rsidR="00B9602B">
        <w:rPr>
          <w:rFonts w:ascii="Arial" w:hAnsi="Arial" w:cs="Arial"/>
          <w:sz w:val="28"/>
          <w:szCs w:val="28"/>
        </w:rPr>
        <w:t xml:space="preserve">       </w:t>
      </w:r>
      <w:r w:rsidRPr="00992526">
        <w:rPr>
          <w:rFonts w:ascii="Arial" w:hAnsi="Arial" w:cs="Arial"/>
          <w:sz w:val="28"/>
          <w:szCs w:val="28"/>
        </w:rPr>
        <w:t>Science GE DOK Alignment Chart</w:t>
      </w:r>
      <w:r>
        <w:rPr>
          <w:rFonts w:ascii="Arial" w:hAnsi="Arial" w:cs="Arial"/>
          <w:sz w:val="28"/>
          <w:szCs w:val="28"/>
        </w:rPr>
        <w:t xml:space="preserve">                             </w:t>
      </w:r>
      <w:r>
        <w:rPr>
          <w:rFonts w:ascii="Arial" w:hAnsi="Arial" w:cs="Arial"/>
          <w:b/>
        </w:rPr>
        <w:t>INQUIRY</w:t>
      </w:r>
      <w:r w:rsidRPr="00992526">
        <w:rPr>
          <w:rFonts w:ascii="Arial" w:hAnsi="Arial" w:cs="Arial"/>
          <w:b/>
        </w:rPr>
        <w:t xml:space="preserve"> </w:t>
      </w:r>
      <w:r>
        <w:rPr>
          <w:rFonts w:ascii="Arial" w:hAnsi="Arial" w:cs="Arial"/>
          <w:b/>
        </w:rPr>
        <w:t xml:space="preserv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4-5</w:t>
      </w:r>
    </w:p>
    <w:tbl>
      <w:tblPr>
        <w:tblStyle w:val="TableGrid"/>
        <w:tblpPr w:leftFromText="180" w:rightFromText="180" w:vertAnchor="page" w:horzAnchor="margin" w:tblpXSpec="center" w:tblpY="1765"/>
        <w:tblW w:w="14720" w:type="dxa"/>
        <w:tblLook w:val="01E0"/>
      </w:tblPr>
      <w:tblGrid>
        <w:gridCol w:w="2268"/>
        <w:gridCol w:w="5760"/>
        <w:gridCol w:w="6692"/>
      </w:tblGrid>
      <w:tr w:rsidR="00B9602B" w:rsidRPr="00992526">
        <w:trPr>
          <w:trHeight w:val="534"/>
        </w:trPr>
        <w:tc>
          <w:tcPr>
            <w:tcW w:w="2268" w:type="dxa"/>
          </w:tcPr>
          <w:p w:rsidR="00B9602B" w:rsidRPr="00992526" w:rsidRDefault="008F0314" w:rsidP="008F0314">
            <w:pPr>
              <w:jc w:val="center"/>
              <w:rPr>
                <w:rFonts w:ascii="Arial" w:hAnsi="Arial" w:cs="Arial"/>
                <w:b/>
              </w:rPr>
            </w:pPr>
            <w:r w:rsidRPr="00256054">
              <w:rPr>
                <w:rFonts w:ascii="Arial" w:hAnsi="Arial" w:cs="Arial"/>
                <w:b/>
                <w:sz w:val="22"/>
                <w:szCs w:val="22"/>
              </w:rPr>
              <w:t xml:space="preserve">DOK &amp; NECAP  </w:t>
            </w:r>
            <w:r w:rsidRPr="00F20892">
              <w:rPr>
                <w:rFonts w:ascii="Arial" w:hAnsi="Arial" w:cs="Arial"/>
                <w:b/>
                <w:sz w:val="20"/>
                <w:szCs w:val="20"/>
              </w:rPr>
              <w:t>Release Item Codes</w:t>
            </w:r>
          </w:p>
        </w:tc>
        <w:tc>
          <w:tcPr>
            <w:tcW w:w="5760" w:type="dxa"/>
          </w:tcPr>
          <w:p w:rsidR="00B9602B" w:rsidRPr="00992526" w:rsidRDefault="00B9602B" w:rsidP="00B9602B">
            <w:pPr>
              <w:rPr>
                <w:rFonts w:ascii="Arial" w:hAnsi="Arial" w:cs="Arial"/>
                <w:b/>
              </w:rPr>
            </w:pPr>
            <w:r>
              <w:rPr>
                <w:rFonts w:ascii="Arial" w:hAnsi="Arial" w:cs="Arial"/>
                <w:b/>
              </w:rPr>
              <w:t>GE Statement with Ceiling DOK</w:t>
            </w:r>
          </w:p>
        </w:tc>
        <w:tc>
          <w:tcPr>
            <w:tcW w:w="6692" w:type="dxa"/>
          </w:tcPr>
          <w:p w:rsidR="00B9602B" w:rsidRPr="00992526" w:rsidRDefault="00B9602B" w:rsidP="00B9602B">
            <w:pPr>
              <w:rPr>
                <w:rFonts w:ascii="Arial" w:hAnsi="Arial" w:cs="Arial"/>
                <w:b/>
              </w:rPr>
            </w:pPr>
            <w:r>
              <w:rPr>
                <w:rFonts w:ascii="Arial" w:hAnsi="Arial" w:cs="Arial"/>
                <w:b/>
              </w:rPr>
              <w:t xml:space="preserve">                         Examples/Practice Items</w:t>
            </w:r>
          </w:p>
        </w:tc>
      </w:tr>
      <w:tr w:rsidR="00B9602B" w:rsidRPr="00992526">
        <w:trPr>
          <w:trHeight w:val="534"/>
        </w:trPr>
        <w:tc>
          <w:tcPr>
            <w:tcW w:w="14720" w:type="dxa"/>
            <w:gridSpan w:val="3"/>
          </w:tcPr>
          <w:p w:rsidR="00B9602B" w:rsidRDefault="00B9602B" w:rsidP="00B9602B">
            <w:pPr>
              <w:rPr>
                <w:rFonts w:ascii="Arial" w:hAnsi="Arial" w:cs="Arial"/>
                <w:b/>
              </w:rPr>
            </w:pPr>
            <w:r>
              <w:rPr>
                <w:b/>
              </w:rPr>
              <w:t>Enduring Knowledge</w:t>
            </w:r>
            <w:r w:rsidRPr="00594FB7">
              <w:rPr>
                <w:b/>
              </w:rPr>
              <w:t xml:space="preserve"> </w:t>
            </w:r>
            <w:r>
              <w:rPr>
                <w:b/>
              </w:rPr>
              <w:t>(</w:t>
            </w:r>
            <w:r w:rsidRPr="000F787F">
              <w:rPr>
                <w:b/>
                <w:bCs/>
              </w:rPr>
              <w:t>Conducting Experiments</w:t>
            </w:r>
            <w:r>
              <w:rPr>
                <w:b/>
                <w:bCs/>
              </w:rPr>
              <w:t xml:space="preserve">):  </w:t>
            </w:r>
            <w:r w:rsidRPr="00F65E0C">
              <w:rPr>
                <w:b/>
                <w:bCs/>
                <w:sz w:val="22"/>
                <w:szCs w:val="22"/>
              </w:rPr>
              <w:t>Students follow an experimental design and use scientific tools (including measurement tools) appropriat</w:t>
            </w:r>
            <w:r w:rsidR="001A3634">
              <w:rPr>
                <w:b/>
                <w:bCs/>
                <w:sz w:val="22"/>
                <w:szCs w:val="22"/>
              </w:rPr>
              <w:t>ely and accurately. At ear</w:t>
            </w:r>
            <w:r w:rsidRPr="00F65E0C">
              <w:rPr>
                <w:b/>
                <w:bCs/>
                <w:sz w:val="22"/>
                <w:szCs w:val="22"/>
              </w:rPr>
              <w:t>ly stages, students are encouraged to pay close attention to their experimental plan and record data throughout an investigation. At later stages, students engage in extended investigations and use more sophisticated science tools including computers.</w:t>
            </w:r>
          </w:p>
        </w:tc>
      </w:tr>
      <w:tr w:rsidR="00B9602B" w:rsidRPr="00992526">
        <w:trPr>
          <w:trHeight w:val="534"/>
        </w:trPr>
        <w:tc>
          <w:tcPr>
            <w:tcW w:w="2268" w:type="dxa"/>
          </w:tcPr>
          <w:p w:rsidR="00B9602B" w:rsidRDefault="00B9602B" w:rsidP="00B9602B">
            <w:pPr>
              <w:jc w:val="center"/>
              <w:rPr>
                <w:rFonts w:ascii="Arial" w:hAnsi="Arial" w:cs="Arial"/>
                <w:color w:val="FF0000"/>
                <w:sz w:val="28"/>
                <w:szCs w:val="28"/>
              </w:rPr>
            </w:pPr>
            <w:r w:rsidRPr="00F20892">
              <w:rPr>
                <w:rFonts w:ascii="Arial" w:hAnsi="Arial" w:cs="Arial"/>
                <w:bCs/>
                <w:color w:val="FF0000"/>
                <w:sz w:val="20"/>
                <w:szCs w:val="20"/>
              </w:rPr>
              <w:t xml:space="preserve">All Inquiry GEs are assessed </w:t>
            </w:r>
            <w:r>
              <w:rPr>
                <w:rFonts w:ascii="Arial" w:hAnsi="Arial" w:cs="Arial"/>
                <w:bCs/>
                <w:color w:val="FF0000"/>
                <w:sz w:val="20"/>
                <w:szCs w:val="20"/>
              </w:rPr>
              <w:t>at the state level (</w:t>
            </w:r>
            <w:r w:rsidRPr="00F20892">
              <w:rPr>
                <w:rFonts w:ascii="Arial" w:hAnsi="Arial" w:cs="Arial"/>
                <w:bCs/>
                <w:color w:val="FF0000"/>
                <w:sz w:val="20"/>
                <w:szCs w:val="20"/>
              </w:rPr>
              <w:t>NECAP Science</w:t>
            </w:r>
            <w:r>
              <w:rPr>
                <w:rFonts w:ascii="Arial" w:hAnsi="Arial" w:cs="Arial"/>
                <w:bCs/>
                <w:color w:val="FF0000"/>
                <w:sz w:val="20"/>
                <w:szCs w:val="20"/>
              </w:rPr>
              <w:t>)</w:t>
            </w:r>
            <w:r w:rsidRPr="00F20892">
              <w:rPr>
                <w:rFonts w:ascii="Arial" w:hAnsi="Arial" w:cs="Arial"/>
                <w:bCs/>
                <w:color w:val="FF0000"/>
                <w:sz w:val="20"/>
                <w:szCs w:val="20"/>
              </w:rPr>
              <w:t>.</w:t>
            </w:r>
          </w:p>
          <w:p w:rsidR="00B9602B" w:rsidRPr="00B9602B" w:rsidRDefault="00B9602B" w:rsidP="00B9602B">
            <w:pPr>
              <w:jc w:val="center"/>
              <w:rPr>
                <w:rFonts w:ascii="Arial" w:hAnsi="Arial" w:cs="Arial"/>
                <w:color w:val="FF0000"/>
                <w:sz w:val="28"/>
                <w:szCs w:val="28"/>
              </w:rPr>
            </w:pPr>
            <w:r w:rsidRPr="002C7D42">
              <w:rPr>
                <w:b/>
              </w:rPr>
              <w:t xml:space="preserve">      </w:t>
            </w:r>
          </w:p>
          <w:p w:rsidR="00B9602B" w:rsidRPr="001B1173" w:rsidRDefault="00B9602B" w:rsidP="00B9602B">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2</w:t>
            </w:r>
          </w:p>
          <w:p w:rsidR="00B9602B" w:rsidRPr="002C7D42" w:rsidRDefault="00B9602B" w:rsidP="00B9602B">
            <w:pPr>
              <w:rPr>
                <w:rFonts w:ascii="Arial" w:hAnsi="Arial" w:cs="Arial"/>
                <w:b/>
                <w:color w:val="FF0000"/>
                <w:sz w:val="28"/>
                <w:szCs w:val="28"/>
              </w:rPr>
            </w:pPr>
          </w:p>
          <w:p w:rsidR="00B9602B" w:rsidRPr="001B1173" w:rsidRDefault="00B9602B" w:rsidP="00B9602B">
            <w:pPr>
              <w:jc w:val="right"/>
              <w:rPr>
                <w:rFonts w:ascii="Arial" w:hAnsi="Arial" w:cs="Arial"/>
                <w:b/>
                <w:color w:val="FF0000"/>
                <w:sz w:val="28"/>
                <w:szCs w:val="28"/>
              </w:rPr>
            </w:pPr>
            <w:r w:rsidRPr="002C7D42">
              <w:rPr>
                <w:rFonts w:ascii="Arial" w:hAnsi="Arial" w:cs="Arial"/>
                <w:b/>
                <w:color w:val="FF0000"/>
                <w:sz w:val="28"/>
                <w:szCs w:val="28"/>
              </w:rPr>
              <w:t xml:space="preserve">      </w:t>
            </w:r>
            <w:r w:rsidRPr="003954B9">
              <w:rPr>
                <w:rFonts w:ascii="Arial" w:hAnsi="Arial" w:cs="Arial"/>
                <w:b/>
                <w:color w:val="FF0000"/>
                <w:sz w:val="28"/>
                <w:szCs w:val="28"/>
              </w:rPr>
              <w:t xml:space="preserve"> DOK </w:t>
            </w:r>
            <w:r>
              <w:rPr>
                <w:rFonts w:ascii="Arial" w:hAnsi="Arial" w:cs="Arial"/>
                <w:b/>
                <w:color w:val="FF0000"/>
                <w:sz w:val="28"/>
                <w:szCs w:val="28"/>
              </w:rPr>
              <w:t>2</w:t>
            </w:r>
          </w:p>
          <w:p w:rsidR="00B9602B" w:rsidRPr="002C7D42" w:rsidRDefault="00B9602B" w:rsidP="00B9602B">
            <w:pPr>
              <w:jc w:val="right"/>
              <w:rPr>
                <w:rFonts w:ascii="Arial" w:hAnsi="Arial" w:cs="Arial"/>
                <w:b/>
                <w:color w:val="FF0000"/>
                <w:sz w:val="28"/>
                <w:szCs w:val="28"/>
              </w:rPr>
            </w:pPr>
          </w:p>
          <w:p w:rsidR="00B9602B" w:rsidRPr="002C7D42" w:rsidRDefault="00B9602B" w:rsidP="00B9602B">
            <w:pPr>
              <w:rPr>
                <w:rFonts w:ascii="Arial" w:hAnsi="Arial" w:cs="Arial"/>
                <w:b/>
                <w:color w:val="FF0000"/>
                <w:sz w:val="28"/>
                <w:szCs w:val="28"/>
              </w:rPr>
            </w:pPr>
          </w:p>
          <w:p w:rsidR="00B9602B" w:rsidRPr="001B1173" w:rsidRDefault="00B9602B" w:rsidP="00B9602B">
            <w:pPr>
              <w:jc w:val="right"/>
              <w:rPr>
                <w:rFonts w:ascii="Arial" w:hAnsi="Arial" w:cs="Arial"/>
                <w:b/>
                <w:color w:val="FF0000"/>
                <w:sz w:val="28"/>
                <w:szCs w:val="28"/>
              </w:rPr>
            </w:pPr>
            <w:r w:rsidRPr="002C7D42">
              <w:rPr>
                <w:rFonts w:ascii="Arial" w:hAnsi="Arial" w:cs="Arial"/>
                <w:b/>
                <w:color w:val="FF0000"/>
                <w:sz w:val="28"/>
                <w:szCs w:val="28"/>
              </w:rPr>
              <w:t xml:space="preserve">      </w:t>
            </w:r>
            <w:r w:rsidRPr="003954B9">
              <w:rPr>
                <w:rFonts w:ascii="Arial" w:hAnsi="Arial" w:cs="Arial"/>
                <w:b/>
                <w:color w:val="FF0000"/>
                <w:sz w:val="28"/>
                <w:szCs w:val="28"/>
              </w:rPr>
              <w:t xml:space="preserve"> DOK </w:t>
            </w:r>
            <w:r>
              <w:rPr>
                <w:rFonts w:ascii="Arial" w:hAnsi="Arial" w:cs="Arial"/>
                <w:b/>
                <w:color w:val="FF0000"/>
                <w:sz w:val="28"/>
                <w:szCs w:val="28"/>
              </w:rPr>
              <w:t>2</w:t>
            </w:r>
          </w:p>
          <w:p w:rsidR="00B9602B" w:rsidRPr="00594FB7" w:rsidRDefault="00B9602B" w:rsidP="00B9602B">
            <w:pPr>
              <w:autoSpaceDE w:val="0"/>
              <w:autoSpaceDN w:val="0"/>
              <w:adjustRightInd w:val="0"/>
              <w:jc w:val="right"/>
              <w:rPr>
                <w:b/>
              </w:rPr>
            </w:pPr>
          </w:p>
        </w:tc>
        <w:tc>
          <w:tcPr>
            <w:tcW w:w="5760" w:type="dxa"/>
          </w:tcPr>
          <w:p w:rsidR="00B9602B" w:rsidRPr="000F787F" w:rsidRDefault="00B9602B" w:rsidP="00B9602B">
            <w:pPr>
              <w:autoSpaceDE w:val="0"/>
              <w:autoSpaceDN w:val="0"/>
              <w:adjustRightInd w:val="0"/>
              <w:rPr>
                <w:b/>
                <w:bCs/>
              </w:rPr>
            </w:pPr>
            <w:r>
              <w:rPr>
                <w:b/>
                <w:bCs/>
              </w:rPr>
              <w:t>S7-8</w:t>
            </w:r>
            <w:r w:rsidRPr="000F787F">
              <w:rPr>
                <w:b/>
                <w:bCs/>
              </w:rPr>
              <w:t>:4</w:t>
            </w:r>
            <w:r>
              <w:rPr>
                <w:b/>
                <w:bCs/>
              </w:rPr>
              <w:t xml:space="preserve">                                                            </w:t>
            </w:r>
            <w:r w:rsidRPr="00D3500A">
              <w:rPr>
                <w:b/>
                <w:bCs/>
                <w:color w:val="FF0000"/>
                <w:sz w:val="20"/>
                <w:szCs w:val="20"/>
              </w:rPr>
              <w:t>(DOK 2)</w:t>
            </w:r>
          </w:p>
          <w:p w:rsidR="00B9602B" w:rsidRPr="00D76D01" w:rsidRDefault="00B9602B" w:rsidP="00B9602B">
            <w:pPr>
              <w:autoSpaceDE w:val="0"/>
              <w:autoSpaceDN w:val="0"/>
              <w:adjustRightInd w:val="0"/>
              <w:rPr>
                <w:b/>
                <w:bCs/>
              </w:rPr>
            </w:pPr>
            <w:r w:rsidRPr="000F787F">
              <w:rPr>
                <w:b/>
                <w:bCs/>
              </w:rPr>
              <w:t>Students demonstrate their</w:t>
            </w:r>
            <w:r>
              <w:rPr>
                <w:b/>
                <w:bCs/>
              </w:rPr>
              <w:t xml:space="preserve"> ability to CONDUCT EXPERIMENTS b</w:t>
            </w:r>
            <w:r w:rsidRPr="000F787F">
              <w:rPr>
                <w:b/>
                <w:bCs/>
              </w:rPr>
              <w:t>y…</w:t>
            </w:r>
          </w:p>
          <w:p w:rsidR="00B9602B" w:rsidRPr="006166C2" w:rsidRDefault="00B9602B" w:rsidP="00B9602B">
            <w:pPr>
              <w:autoSpaceDE w:val="0"/>
              <w:autoSpaceDN w:val="0"/>
              <w:adjustRightInd w:val="0"/>
            </w:pPr>
            <w:r w:rsidRPr="00507550">
              <w:rPr>
                <w:rFonts w:ascii="Symbol" w:hAnsi="Symbol" w:cs="Symbol"/>
              </w:rPr>
              <w:t></w:t>
            </w:r>
            <w:r w:rsidRPr="00507550">
              <w:rPr>
                <w:rFonts w:ascii="Symbol" w:hAnsi="Symbol" w:cs="Symbol"/>
              </w:rPr>
              <w:t></w:t>
            </w:r>
            <w:r w:rsidRPr="006166C2">
              <w:t>Accurately quantifying observations</w:t>
            </w:r>
            <w:r>
              <w:t xml:space="preserve"> </w:t>
            </w:r>
            <w:r w:rsidRPr="006166C2">
              <w:t xml:space="preserve">using </w:t>
            </w:r>
            <w:r>
              <w:t xml:space="preserve">    </w:t>
            </w:r>
            <w:r w:rsidRPr="002C66C3">
              <w:rPr>
                <w:b/>
              </w:rPr>
              <w:t>appropriate measurement tools</w:t>
            </w:r>
            <w:r w:rsidRPr="006166C2">
              <w:t>.</w:t>
            </w:r>
          </w:p>
          <w:p w:rsidR="00B9602B" w:rsidRDefault="00B9602B" w:rsidP="00B9602B">
            <w:pPr>
              <w:autoSpaceDE w:val="0"/>
              <w:autoSpaceDN w:val="0"/>
              <w:adjustRightInd w:val="0"/>
            </w:pPr>
            <w:r>
              <w:rPr>
                <w:b/>
                <w:bCs/>
              </w:rPr>
              <w:t xml:space="preserve">                                </w:t>
            </w:r>
            <w:r w:rsidRPr="006166C2">
              <w:rPr>
                <w:b/>
                <w:bCs/>
              </w:rPr>
              <w:t>AND</w:t>
            </w:r>
          </w:p>
          <w:p w:rsidR="00B9602B" w:rsidRDefault="00B9602B" w:rsidP="00B9602B">
            <w:pPr>
              <w:autoSpaceDE w:val="0"/>
              <w:autoSpaceDN w:val="0"/>
              <w:adjustRightInd w:val="0"/>
            </w:pPr>
            <w:r w:rsidRPr="00507550">
              <w:rPr>
                <w:rFonts w:ascii="Symbol" w:hAnsi="Symbol" w:cs="Symbol"/>
              </w:rPr>
              <w:t></w:t>
            </w:r>
            <w:r w:rsidRPr="00507550">
              <w:rPr>
                <w:rFonts w:ascii="Symbol" w:hAnsi="Symbol" w:cs="Symbol"/>
              </w:rPr>
              <w:t></w:t>
            </w:r>
            <w:r w:rsidRPr="006166C2">
              <w:t>Using technology to collect, quantify,</w:t>
            </w:r>
            <w:r>
              <w:t xml:space="preserve"> </w:t>
            </w:r>
            <w:r w:rsidRPr="006166C2">
              <w:t>organize, and store</w:t>
            </w:r>
            <w:r>
              <w:t xml:space="preserve"> </w:t>
            </w:r>
            <w:r w:rsidRPr="006166C2">
              <w:t>observations (e.g., use of probe).</w:t>
            </w:r>
            <w:r>
              <w:t xml:space="preserve"> </w:t>
            </w:r>
          </w:p>
          <w:p w:rsidR="00B9602B" w:rsidRPr="00BF34CA" w:rsidRDefault="00B9602B" w:rsidP="00B9602B">
            <w:pPr>
              <w:autoSpaceDE w:val="0"/>
              <w:autoSpaceDN w:val="0"/>
              <w:adjustRightInd w:val="0"/>
              <w:rPr>
                <w:b/>
              </w:rPr>
            </w:pPr>
            <w:r>
              <w:t xml:space="preserve">                               </w:t>
            </w:r>
            <w:r w:rsidRPr="00BF34CA">
              <w:rPr>
                <w:b/>
              </w:rPr>
              <w:t>AND</w:t>
            </w:r>
          </w:p>
          <w:p w:rsidR="00B9602B" w:rsidRPr="000F787F" w:rsidRDefault="00B9602B" w:rsidP="00B9602B">
            <w:pPr>
              <w:autoSpaceDE w:val="0"/>
              <w:autoSpaceDN w:val="0"/>
              <w:adjustRightInd w:val="0"/>
            </w:pPr>
            <w:r w:rsidRPr="00507550">
              <w:rPr>
                <w:rFonts w:ascii="Symbol" w:hAnsi="Symbol" w:cs="Symbol"/>
              </w:rPr>
              <w:t></w:t>
            </w:r>
            <w:r w:rsidRPr="00507550">
              <w:rPr>
                <w:rFonts w:ascii="Symbol" w:hAnsi="Symbol" w:cs="Symbol"/>
              </w:rPr>
              <w:t></w:t>
            </w:r>
            <w:r w:rsidRPr="000F787F">
              <w:t>Drawing scientifically:</w:t>
            </w:r>
          </w:p>
          <w:p w:rsidR="00B9602B" w:rsidRPr="002C7D42" w:rsidRDefault="00B9602B" w:rsidP="001551CC">
            <w:pPr>
              <w:autoSpaceDE w:val="0"/>
              <w:autoSpaceDN w:val="0"/>
              <w:adjustRightInd w:val="0"/>
            </w:pPr>
            <w:r w:rsidRPr="006166C2">
              <w:t xml:space="preserve">a. Recording </w:t>
            </w:r>
            <w:r w:rsidRPr="002C66C3">
              <w:rPr>
                <w:b/>
              </w:rPr>
              <w:t>multiple perspectives</w:t>
            </w:r>
            <w:r w:rsidRPr="006166C2">
              <w:t xml:space="preserve"> to scale (e.g., magnification,</w:t>
            </w:r>
            <w:r>
              <w:t xml:space="preserve"> </w:t>
            </w:r>
            <w:r w:rsidRPr="006166C2">
              <w:t>cross section, top view, side view, etc.).</w:t>
            </w:r>
          </w:p>
        </w:tc>
        <w:tc>
          <w:tcPr>
            <w:tcW w:w="6692" w:type="dxa"/>
          </w:tcPr>
          <w:p w:rsidR="00B9602B" w:rsidRPr="00594FB7" w:rsidRDefault="00B9602B" w:rsidP="00B9602B">
            <w:pPr>
              <w:rPr>
                <w:b/>
              </w:rPr>
            </w:pPr>
            <w:r w:rsidRPr="002C7D42">
              <w:rPr>
                <w:b/>
              </w:rPr>
              <w:t xml:space="preserve">      </w:t>
            </w:r>
            <w:r w:rsidRPr="002C7D42">
              <w:rPr>
                <w:b/>
                <w:sz w:val="28"/>
                <w:szCs w:val="28"/>
              </w:rPr>
              <w:t xml:space="preserve"> </w:t>
            </w:r>
          </w:p>
        </w:tc>
      </w:tr>
      <w:tr w:rsidR="00B9602B" w:rsidRPr="00992526">
        <w:trPr>
          <w:trHeight w:val="346"/>
        </w:trPr>
        <w:tc>
          <w:tcPr>
            <w:tcW w:w="14720" w:type="dxa"/>
            <w:gridSpan w:val="3"/>
          </w:tcPr>
          <w:p w:rsidR="00B9602B" w:rsidRDefault="00B9602B" w:rsidP="00B9602B">
            <w:pPr>
              <w:rPr>
                <w:rFonts w:ascii="Arial" w:hAnsi="Arial" w:cs="Arial"/>
                <w:b/>
              </w:rPr>
            </w:pPr>
            <w:r>
              <w:rPr>
                <w:b/>
              </w:rPr>
              <w:t>Enduring Knowledge</w:t>
            </w:r>
            <w:r w:rsidRPr="00594FB7">
              <w:rPr>
                <w:b/>
              </w:rPr>
              <w:t xml:space="preserve"> </w:t>
            </w:r>
            <w:r>
              <w:rPr>
                <w:b/>
              </w:rPr>
              <w:t>(</w:t>
            </w:r>
            <w:r>
              <w:rPr>
                <w:b/>
                <w:bCs/>
              </w:rPr>
              <w:t xml:space="preserve">Representing Data and Analysis): </w:t>
            </w:r>
            <w:r w:rsidRPr="00F65E0C">
              <w:rPr>
                <w:b/>
                <w:bCs/>
                <w:sz w:val="22"/>
                <w:szCs w:val="22"/>
              </w:rPr>
              <w:t xml:space="preserve">Students </w:t>
            </w:r>
            <w:r>
              <w:rPr>
                <w:b/>
                <w:bCs/>
                <w:sz w:val="22"/>
                <w:szCs w:val="22"/>
              </w:rPr>
              <w:t>represent data using text, charts, tables, graphs.</w:t>
            </w:r>
          </w:p>
        </w:tc>
      </w:tr>
      <w:tr w:rsidR="00B9602B" w:rsidRPr="00992526">
        <w:trPr>
          <w:trHeight w:val="3387"/>
        </w:trPr>
        <w:tc>
          <w:tcPr>
            <w:tcW w:w="2268" w:type="dxa"/>
          </w:tcPr>
          <w:p w:rsidR="00B9602B" w:rsidRPr="00B9602B" w:rsidRDefault="00B9602B" w:rsidP="00B9602B">
            <w:pPr>
              <w:jc w:val="center"/>
              <w:rPr>
                <w:rFonts w:ascii="Arial" w:hAnsi="Arial" w:cs="Arial"/>
                <w:color w:val="FF0000"/>
                <w:sz w:val="28"/>
                <w:szCs w:val="28"/>
              </w:rPr>
            </w:pPr>
            <w:r w:rsidRPr="00F20892">
              <w:rPr>
                <w:rFonts w:ascii="Arial" w:hAnsi="Arial" w:cs="Arial"/>
                <w:bCs/>
                <w:color w:val="FF0000"/>
                <w:sz w:val="20"/>
                <w:szCs w:val="20"/>
              </w:rPr>
              <w:t xml:space="preserve">All Inquiry GEs are assessed </w:t>
            </w:r>
            <w:r>
              <w:rPr>
                <w:rFonts w:ascii="Arial" w:hAnsi="Arial" w:cs="Arial"/>
                <w:bCs/>
                <w:color w:val="FF0000"/>
                <w:sz w:val="20"/>
                <w:szCs w:val="20"/>
              </w:rPr>
              <w:t>at the state level (</w:t>
            </w:r>
            <w:r w:rsidRPr="00F20892">
              <w:rPr>
                <w:rFonts w:ascii="Arial" w:hAnsi="Arial" w:cs="Arial"/>
                <w:bCs/>
                <w:color w:val="FF0000"/>
                <w:sz w:val="20"/>
                <w:szCs w:val="20"/>
              </w:rPr>
              <w:t>NECAP Science</w:t>
            </w:r>
            <w:r>
              <w:rPr>
                <w:rFonts w:ascii="Arial" w:hAnsi="Arial" w:cs="Arial"/>
                <w:bCs/>
                <w:color w:val="FF0000"/>
                <w:sz w:val="20"/>
                <w:szCs w:val="20"/>
              </w:rPr>
              <w:t>)</w:t>
            </w:r>
            <w:r w:rsidRPr="00F20892">
              <w:rPr>
                <w:rFonts w:ascii="Arial" w:hAnsi="Arial" w:cs="Arial"/>
                <w:bCs/>
                <w:color w:val="FF0000"/>
                <w:sz w:val="20"/>
                <w:szCs w:val="20"/>
              </w:rPr>
              <w:t>.</w:t>
            </w:r>
            <w:r>
              <w:rPr>
                <w:rFonts w:ascii="Arial" w:hAnsi="Arial" w:cs="Arial"/>
                <w:b/>
                <w:sz w:val="28"/>
                <w:szCs w:val="28"/>
              </w:rPr>
              <w:t xml:space="preserve">     </w:t>
            </w:r>
          </w:p>
          <w:p w:rsidR="00B9602B" w:rsidRPr="001B1173" w:rsidRDefault="00B9602B" w:rsidP="00B9602B">
            <w:pPr>
              <w:jc w:val="right"/>
              <w:rPr>
                <w:rFonts w:ascii="Arial" w:hAnsi="Arial" w:cs="Arial"/>
                <w:b/>
                <w:color w:val="FF0000"/>
                <w:sz w:val="28"/>
                <w:szCs w:val="28"/>
              </w:rPr>
            </w:pPr>
            <w:r w:rsidRPr="002C7D42">
              <w:rPr>
                <w:rFonts w:ascii="Arial" w:hAnsi="Arial" w:cs="Arial"/>
                <w:b/>
                <w:sz w:val="28"/>
                <w:szCs w:val="28"/>
              </w:rPr>
              <w:t xml:space="preserve">  </w:t>
            </w:r>
            <w:r w:rsidRPr="003954B9">
              <w:rPr>
                <w:rFonts w:ascii="Arial" w:hAnsi="Arial" w:cs="Arial"/>
                <w:b/>
                <w:color w:val="FF0000"/>
                <w:sz w:val="28"/>
                <w:szCs w:val="28"/>
              </w:rPr>
              <w:t xml:space="preserve"> DOK </w:t>
            </w:r>
            <w:r>
              <w:rPr>
                <w:rFonts w:ascii="Arial" w:hAnsi="Arial" w:cs="Arial"/>
                <w:b/>
                <w:color w:val="FF0000"/>
                <w:sz w:val="28"/>
                <w:szCs w:val="28"/>
              </w:rPr>
              <w:t>2</w:t>
            </w:r>
          </w:p>
          <w:p w:rsidR="00B9602B" w:rsidRPr="002C7D42" w:rsidRDefault="00B9602B" w:rsidP="00B9602B">
            <w:pPr>
              <w:jc w:val="right"/>
              <w:rPr>
                <w:rFonts w:ascii="Arial" w:hAnsi="Arial" w:cs="Arial"/>
                <w:b/>
                <w:color w:val="FF0000"/>
                <w:sz w:val="28"/>
                <w:szCs w:val="28"/>
              </w:rPr>
            </w:pPr>
          </w:p>
          <w:p w:rsidR="00B9602B" w:rsidRPr="002C7D42" w:rsidRDefault="00B9602B" w:rsidP="00B9602B">
            <w:pPr>
              <w:rPr>
                <w:rFonts w:ascii="Arial" w:hAnsi="Arial" w:cs="Arial"/>
                <w:b/>
                <w:color w:val="FF0000"/>
                <w:sz w:val="28"/>
                <w:szCs w:val="28"/>
              </w:rPr>
            </w:pPr>
          </w:p>
          <w:p w:rsidR="00B9602B" w:rsidRPr="002C7D42" w:rsidRDefault="00B9602B" w:rsidP="00B9602B">
            <w:pPr>
              <w:jc w:val="right"/>
              <w:rPr>
                <w:rFonts w:ascii="Arial" w:hAnsi="Arial" w:cs="Arial"/>
                <w:b/>
                <w:color w:val="FF0000"/>
                <w:sz w:val="28"/>
                <w:szCs w:val="28"/>
              </w:rPr>
            </w:pPr>
            <w:r w:rsidRPr="002C7D42">
              <w:rPr>
                <w:rFonts w:ascii="Arial" w:hAnsi="Arial" w:cs="Arial"/>
                <w:b/>
                <w:color w:val="FF0000"/>
                <w:sz w:val="28"/>
                <w:szCs w:val="28"/>
              </w:rPr>
              <w:t xml:space="preserve">        </w:t>
            </w:r>
            <w:r w:rsidRPr="003954B9">
              <w:rPr>
                <w:rFonts w:ascii="Arial" w:hAnsi="Arial" w:cs="Arial"/>
                <w:b/>
                <w:color w:val="FF0000"/>
                <w:sz w:val="28"/>
                <w:szCs w:val="28"/>
              </w:rPr>
              <w:t xml:space="preserve"> DOK </w:t>
            </w:r>
            <w:r>
              <w:rPr>
                <w:rFonts w:ascii="Arial" w:hAnsi="Arial" w:cs="Arial"/>
                <w:b/>
                <w:color w:val="FF0000"/>
                <w:sz w:val="28"/>
                <w:szCs w:val="28"/>
              </w:rPr>
              <w:t>2</w:t>
            </w:r>
          </w:p>
          <w:p w:rsidR="00B9602B" w:rsidRPr="002C7D42" w:rsidRDefault="00B9602B" w:rsidP="00B9602B">
            <w:pPr>
              <w:jc w:val="right"/>
              <w:rPr>
                <w:rFonts w:ascii="Arial" w:hAnsi="Arial" w:cs="Arial"/>
                <w:b/>
                <w:color w:val="FF0000"/>
                <w:sz w:val="28"/>
                <w:szCs w:val="28"/>
              </w:rPr>
            </w:pPr>
          </w:p>
          <w:p w:rsidR="00B9602B" w:rsidRPr="002C7D42" w:rsidRDefault="00B9602B" w:rsidP="00B9602B">
            <w:pPr>
              <w:jc w:val="right"/>
              <w:rPr>
                <w:rFonts w:ascii="Arial" w:hAnsi="Arial" w:cs="Arial"/>
                <w:b/>
                <w:color w:val="FF0000"/>
                <w:sz w:val="28"/>
                <w:szCs w:val="28"/>
              </w:rPr>
            </w:pPr>
            <w:r w:rsidRPr="002C7D42">
              <w:rPr>
                <w:rFonts w:ascii="Arial" w:hAnsi="Arial" w:cs="Arial"/>
                <w:b/>
                <w:color w:val="FF0000"/>
                <w:sz w:val="28"/>
                <w:szCs w:val="28"/>
              </w:rPr>
              <w:t xml:space="preserve">        </w:t>
            </w:r>
            <w:r w:rsidRPr="003954B9">
              <w:rPr>
                <w:rFonts w:ascii="Arial" w:hAnsi="Arial" w:cs="Arial"/>
                <w:b/>
                <w:color w:val="FF0000"/>
                <w:sz w:val="28"/>
                <w:szCs w:val="28"/>
              </w:rPr>
              <w:t xml:space="preserve"> DOK </w:t>
            </w:r>
            <w:r>
              <w:rPr>
                <w:rFonts w:ascii="Arial" w:hAnsi="Arial" w:cs="Arial"/>
                <w:b/>
                <w:color w:val="FF0000"/>
                <w:sz w:val="28"/>
                <w:szCs w:val="28"/>
              </w:rPr>
              <w:t>2</w:t>
            </w:r>
          </w:p>
          <w:p w:rsidR="00B9602B" w:rsidRPr="002C7D42" w:rsidRDefault="00B9602B" w:rsidP="00B9602B">
            <w:pPr>
              <w:jc w:val="right"/>
              <w:rPr>
                <w:rFonts w:ascii="Arial" w:hAnsi="Arial" w:cs="Arial"/>
                <w:b/>
                <w:color w:val="FF0000"/>
                <w:sz w:val="28"/>
                <w:szCs w:val="28"/>
              </w:rPr>
            </w:pPr>
          </w:p>
          <w:p w:rsidR="00B9602B" w:rsidRPr="001B1173" w:rsidRDefault="00B9602B" w:rsidP="00B9602B">
            <w:pPr>
              <w:jc w:val="right"/>
              <w:rPr>
                <w:rFonts w:ascii="Arial" w:hAnsi="Arial" w:cs="Arial"/>
                <w:b/>
                <w:color w:val="FF0000"/>
                <w:sz w:val="28"/>
                <w:szCs w:val="28"/>
              </w:rPr>
            </w:pPr>
            <w:r w:rsidRPr="002C7D42">
              <w:rPr>
                <w:rFonts w:ascii="Arial" w:hAnsi="Arial" w:cs="Arial"/>
                <w:b/>
                <w:color w:val="FF0000"/>
                <w:sz w:val="28"/>
                <w:szCs w:val="28"/>
              </w:rPr>
              <w:t xml:space="preserve">        </w:t>
            </w:r>
            <w:r w:rsidRPr="003954B9">
              <w:rPr>
                <w:rFonts w:ascii="Arial" w:hAnsi="Arial" w:cs="Arial"/>
                <w:b/>
                <w:color w:val="FF0000"/>
                <w:sz w:val="28"/>
                <w:szCs w:val="28"/>
              </w:rPr>
              <w:t xml:space="preserve"> DOK </w:t>
            </w:r>
            <w:r>
              <w:rPr>
                <w:rFonts w:ascii="Arial" w:hAnsi="Arial" w:cs="Arial"/>
                <w:b/>
                <w:color w:val="FF0000"/>
                <w:sz w:val="28"/>
                <w:szCs w:val="28"/>
              </w:rPr>
              <w:t>2</w:t>
            </w:r>
          </w:p>
          <w:p w:rsidR="00B9602B" w:rsidRPr="00992526" w:rsidRDefault="00B9602B" w:rsidP="00B9602B">
            <w:pPr>
              <w:autoSpaceDE w:val="0"/>
              <w:autoSpaceDN w:val="0"/>
              <w:adjustRightInd w:val="0"/>
              <w:jc w:val="right"/>
              <w:rPr>
                <w:rFonts w:ascii="Arial" w:hAnsi="Arial" w:cs="Arial"/>
                <w:sz w:val="20"/>
                <w:szCs w:val="20"/>
              </w:rPr>
            </w:pPr>
          </w:p>
        </w:tc>
        <w:tc>
          <w:tcPr>
            <w:tcW w:w="5760" w:type="dxa"/>
          </w:tcPr>
          <w:p w:rsidR="00B9602B" w:rsidRPr="000F787F" w:rsidRDefault="00B9602B" w:rsidP="00B9602B">
            <w:pPr>
              <w:autoSpaceDE w:val="0"/>
              <w:autoSpaceDN w:val="0"/>
              <w:adjustRightInd w:val="0"/>
              <w:rPr>
                <w:b/>
                <w:bCs/>
              </w:rPr>
            </w:pPr>
            <w:r>
              <w:rPr>
                <w:b/>
                <w:bCs/>
              </w:rPr>
              <w:t>S57-8</w:t>
            </w:r>
            <w:r w:rsidRPr="000F787F">
              <w:rPr>
                <w:b/>
                <w:bCs/>
              </w:rPr>
              <w:t>:5</w:t>
            </w:r>
            <w:r>
              <w:rPr>
                <w:b/>
                <w:bCs/>
              </w:rPr>
              <w:t xml:space="preserve">                                                         </w:t>
            </w:r>
            <w:r w:rsidRPr="00D3500A">
              <w:rPr>
                <w:b/>
                <w:bCs/>
                <w:color w:val="FF0000"/>
                <w:sz w:val="20"/>
                <w:szCs w:val="20"/>
              </w:rPr>
              <w:t>(DOK 2)</w:t>
            </w:r>
          </w:p>
          <w:p w:rsidR="00B9602B" w:rsidRPr="000F787F" w:rsidRDefault="00B9602B" w:rsidP="00B9602B">
            <w:pPr>
              <w:autoSpaceDE w:val="0"/>
              <w:autoSpaceDN w:val="0"/>
              <w:adjustRightInd w:val="0"/>
              <w:rPr>
                <w:b/>
                <w:bCs/>
              </w:rPr>
            </w:pPr>
            <w:r w:rsidRPr="000F787F">
              <w:rPr>
                <w:b/>
                <w:bCs/>
              </w:rPr>
              <w:t>Students d</w:t>
            </w:r>
            <w:r>
              <w:rPr>
                <w:b/>
                <w:bCs/>
              </w:rPr>
              <w:t xml:space="preserve">emonstrate their ability to </w:t>
            </w:r>
            <w:r w:rsidRPr="000F787F">
              <w:rPr>
                <w:b/>
                <w:bCs/>
              </w:rPr>
              <w:t>REPRESENT DATA</w:t>
            </w:r>
            <w:r>
              <w:rPr>
                <w:b/>
                <w:bCs/>
              </w:rPr>
              <w:t xml:space="preserve"> </w:t>
            </w:r>
            <w:r w:rsidRPr="000F787F">
              <w:rPr>
                <w:b/>
                <w:bCs/>
              </w:rPr>
              <w:t>by…</w:t>
            </w:r>
          </w:p>
          <w:p w:rsidR="00B9602B" w:rsidRPr="002C7D42" w:rsidRDefault="00B9602B" w:rsidP="00B9602B">
            <w:pPr>
              <w:autoSpaceDE w:val="0"/>
              <w:autoSpaceDN w:val="0"/>
              <w:adjustRightInd w:val="0"/>
              <w:rPr>
                <w:rFonts w:ascii="Symbol" w:hAnsi="Symbol" w:cs="Symbol"/>
              </w:rPr>
            </w:pPr>
            <w:r w:rsidRPr="00507550">
              <w:rPr>
                <w:rFonts w:ascii="Symbol" w:hAnsi="Symbol" w:cs="Symbol"/>
              </w:rPr>
              <w:t></w:t>
            </w:r>
            <w:r w:rsidRPr="00507550">
              <w:rPr>
                <w:rFonts w:ascii="Symbol" w:hAnsi="Symbol" w:cs="Symbol"/>
              </w:rPr>
              <w:t></w:t>
            </w:r>
            <w:r w:rsidRPr="006166C2">
              <w:t xml:space="preserve">Representing </w:t>
            </w:r>
            <w:r w:rsidRPr="002C66C3">
              <w:rPr>
                <w:b/>
              </w:rPr>
              <w:t>independent variable</w:t>
            </w:r>
            <w:r w:rsidRPr="006166C2">
              <w:t xml:space="preserve"> on the </w:t>
            </w:r>
          </w:p>
          <w:p w:rsidR="00B9602B" w:rsidRPr="006166C2" w:rsidRDefault="00B9602B" w:rsidP="00B9602B">
            <w:pPr>
              <w:autoSpaceDE w:val="0"/>
              <w:autoSpaceDN w:val="0"/>
              <w:adjustRightInd w:val="0"/>
            </w:pPr>
            <w:r w:rsidRPr="006166C2">
              <w:t>“X” axis and</w:t>
            </w:r>
            <w:r>
              <w:t xml:space="preserve"> </w:t>
            </w:r>
            <w:r w:rsidRPr="002C66C3">
              <w:rPr>
                <w:b/>
              </w:rPr>
              <w:t>dependent variable</w:t>
            </w:r>
            <w:r w:rsidRPr="006166C2">
              <w:t xml:space="preserve"> on the “Y” axis.</w:t>
            </w:r>
          </w:p>
          <w:p w:rsidR="00B9602B" w:rsidRDefault="00B9602B" w:rsidP="00B9602B">
            <w:pPr>
              <w:autoSpaceDE w:val="0"/>
              <w:autoSpaceDN w:val="0"/>
              <w:adjustRightInd w:val="0"/>
              <w:rPr>
                <w:b/>
                <w:bCs/>
              </w:rPr>
            </w:pPr>
            <w:r>
              <w:rPr>
                <w:b/>
                <w:bCs/>
              </w:rPr>
              <w:t xml:space="preserve">                             </w:t>
            </w:r>
            <w:r w:rsidRPr="006166C2">
              <w:rPr>
                <w:b/>
                <w:bCs/>
              </w:rPr>
              <w:t>AND</w:t>
            </w:r>
          </w:p>
          <w:p w:rsidR="00B9602B" w:rsidRPr="002C7D42" w:rsidRDefault="00B9602B" w:rsidP="00B9602B">
            <w:pPr>
              <w:autoSpaceDE w:val="0"/>
              <w:autoSpaceDN w:val="0"/>
              <w:adjustRightInd w:val="0"/>
              <w:rPr>
                <w:rFonts w:ascii="Symbol" w:hAnsi="Symbol" w:cs="Symbol"/>
              </w:rPr>
            </w:pPr>
            <w:r w:rsidRPr="00507550">
              <w:rPr>
                <w:rFonts w:ascii="Symbol" w:hAnsi="Symbol" w:cs="Symbol"/>
              </w:rPr>
              <w:t></w:t>
            </w:r>
            <w:r w:rsidRPr="00507550">
              <w:rPr>
                <w:rFonts w:ascii="Symbol" w:hAnsi="Symbol" w:cs="Symbol"/>
              </w:rPr>
              <w:t></w:t>
            </w:r>
            <w:r w:rsidRPr="006166C2">
              <w:t>Determinin</w:t>
            </w:r>
            <w:r>
              <w:t>g a scale for a diagram that is</w:t>
            </w:r>
          </w:p>
          <w:p w:rsidR="00B9602B" w:rsidRPr="006166C2" w:rsidRDefault="00B9602B" w:rsidP="00B9602B">
            <w:pPr>
              <w:autoSpaceDE w:val="0"/>
              <w:autoSpaceDN w:val="0"/>
              <w:adjustRightInd w:val="0"/>
            </w:pPr>
            <w:r w:rsidRPr="006166C2">
              <w:t>appropriate to</w:t>
            </w:r>
            <w:r>
              <w:t xml:space="preserve"> </w:t>
            </w:r>
            <w:r w:rsidRPr="006166C2">
              <w:t>the task.</w:t>
            </w:r>
          </w:p>
          <w:p w:rsidR="00B9602B" w:rsidRPr="006166C2" w:rsidRDefault="00B9602B" w:rsidP="00B9602B">
            <w:pPr>
              <w:autoSpaceDE w:val="0"/>
              <w:autoSpaceDN w:val="0"/>
              <w:adjustRightInd w:val="0"/>
              <w:rPr>
                <w:b/>
                <w:bCs/>
              </w:rPr>
            </w:pPr>
            <w:r>
              <w:rPr>
                <w:b/>
                <w:bCs/>
              </w:rPr>
              <w:t xml:space="preserve">                            </w:t>
            </w:r>
            <w:r w:rsidRPr="006166C2">
              <w:rPr>
                <w:b/>
                <w:bCs/>
              </w:rPr>
              <w:t>AND</w:t>
            </w:r>
          </w:p>
          <w:p w:rsidR="00B9602B" w:rsidRPr="002C7D42" w:rsidRDefault="00B9602B" w:rsidP="00B9602B">
            <w:pPr>
              <w:autoSpaceDE w:val="0"/>
              <w:autoSpaceDN w:val="0"/>
              <w:adjustRightInd w:val="0"/>
              <w:rPr>
                <w:rFonts w:ascii="Symbol" w:hAnsi="Symbol" w:cs="Symbol"/>
              </w:rPr>
            </w:pPr>
            <w:r w:rsidRPr="00507550">
              <w:rPr>
                <w:rFonts w:ascii="Symbol" w:hAnsi="Symbol" w:cs="Symbol"/>
              </w:rPr>
              <w:t></w:t>
            </w:r>
            <w:r w:rsidRPr="00507550">
              <w:rPr>
                <w:rFonts w:ascii="Symbol" w:hAnsi="Symbol" w:cs="Symbol"/>
              </w:rPr>
              <w:t></w:t>
            </w:r>
            <w:r w:rsidRPr="006166C2">
              <w:t>Using technology</w:t>
            </w:r>
            <w:r>
              <w:t xml:space="preserve"> to enhance a </w:t>
            </w:r>
            <w:r w:rsidRPr="006166C2">
              <w:t>representation.</w:t>
            </w:r>
          </w:p>
          <w:p w:rsidR="00B9602B" w:rsidRPr="006166C2" w:rsidRDefault="00B9602B" w:rsidP="00B9602B">
            <w:pPr>
              <w:autoSpaceDE w:val="0"/>
              <w:autoSpaceDN w:val="0"/>
              <w:adjustRightInd w:val="0"/>
              <w:rPr>
                <w:b/>
                <w:bCs/>
              </w:rPr>
            </w:pPr>
            <w:r>
              <w:rPr>
                <w:b/>
                <w:bCs/>
              </w:rPr>
              <w:t xml:space="preserve">                            </w:t>
            </w:r>
            <w:r w:rsidRPr="006166C2">
              <w:rPr>
                <w:b/>
                <w:bCs/>
              </w:rPr>
              <w:t>AND</w:t>
            </w:r>
          </w:p>
          <w:p w:rsidR="00B9602B" w:rsidRPr="002C7D42" w:rsidRDefault="00B9602B" w:rsidP="00B9602B">
            <w:pPr>
              <w:autoSpaceDE w:val="0"/>
              <w:autoSpaceDN w:val="0"/>
              <w:adjustRightInd w:val="0"/>
              <w:rPr>
                <w:rFonts w:ascii="Symbol" w:hAnsi="Symbol" w:cs="Symbol"/>
              </w:rPr>
            </w:pPr>
            <w:r w:rsidRPr="00507550">
              <w:rPr>
                <w:rFonts w:ascii="Symbol" w:hAnsi="Symbol" w:cs="Symbol"/>
              </w:rPr>
              <w:t></w:t>
            </w:r>
            <w:r w:rsidRPr="00507550">
              <w:rPr>
                <w:rFonts w:ascii="Symbol" w:hAnsi="Symbol" w:cs="Symbol"/>
              </w:rPr>
              <w:t></w:t>
            </w:r>
            <w:r w:rsidRPr="006166C2">
              <w:t>Using color, texture, symbols and other graphic strategies</w:t>
            </w:r>
            <w:r>
              <w:t xml:space="preserve"> </w:t>
            </w:r>
            <w:r w:rsidRPr="006166C2">
              <w:t>to clarify trends/patterns within a representation.</w:t>
            </w:r>
          </w:p>
        </w:tc>
        <w:tc>
          <w:tcPr>
            <w:tcW w:w="6692" w:type="dxa"/>
          </w:tcPr>
          <w:p w:rsidR="00B9602B" w:rsidRDefault="00B9602B" w:rsidP="00B9602B">
            <w:pPr>
              <w:rPr>
                <w:rFonts w:ascii="Arial" w:hAnsi="Arial" w:cs="Arial"/>
                <w:b/>
              </w:rPr>
            </w:pPr>
            <w:r>
              <w:rPr>
                <w:rFonts w:ascii="Arial" w:hAnsi="Arial" w:cs="Arial"/>
                <w:color w:val="FF0000"/>
                <w:sz w:val="28"/>
                <w:szCs w:val="28"/>
              </w:rPr>
              <w:t xml:space="preserve"> </w:t>
            </w:r>
          </w:p>
        </w:tc>
      </w:tr>
    </w:tbl>
    <w:p w:rsidR="00A21AFF" w:rsidRDefault="00A21AFF" w:rsidP="00B9602B">
      <w:pPr>
        <w:rPr>
          <w:rFonts w:ascii="Arial" w:hAnsi="Arial" w:cs="Arial"/>
          <w:sz w:val="28"/>
          <w:szCs w:val="28"/>
        </w:rPr>
      </w:pPr>
    </w:p>
    <w:p w:rsidR="00D76D01" w:rsidRDefault="00864B28" w:rsidP="00864B28">
      <w:pPr>
        <w:ind w:hanging="720"/>
        <w:rPr>
          <w:rFonts w:ascii="Arial" w:hAnsi="Arial" w:cs="Arial"/>
          <w:sz w:val="28"/>
          <w:szCs w:val="28"/>
        </w:rPr>
      </w:pPr>
      <w:r>
        <w:rPr>
          <w:rFonts w:ascii="Arial" w:hAnsi="Arial" w:cs="Arial"/>
          <w:sz w:val="28"/>
          <w:szCs w:val="28"/>
        </w:rPr>
        <w:t xml:space="preserve"> </w:t>
      </w:r>
      <w:r w:rsidR="00A21AFF">
        <w:rPr>
          <w:rFonts w:ascii="Arial" w:hAnsi="Arial" w:cs="Arial"/>
          <w:sz w:val="28"/>
          <w:szCs w:val="28"/>
        </w:rPr>
        <w:t xml:space="preserve">           </w:t>
      </w:r>
    </w:p>
    <w:p w:rsidR="00864B28" w:rsidRPr="00BF34CA" w:rsidRDefault="00864B28" w:rsidP="00864B28">
      <w:pPr>
        <w:ind w:hanging="720"/>
        <w:rPr>
          <w:rFonts w:ascii="Arial" w:hAnsi="Arial" w:cs="Arial"/>
          <w:b/>
        </w:rPr>
      </w:pPr>
      <w:r w:rsidRPr="00992526">
        <w:rPr>
          <w:rFonts w:ascii="Arial" w:hAnsi="Arial" w:cs="Arial"/>
          <w:sz w:val="28"/>
          <w:szCs w:val="28"/>
        </w:rPr>
        <w:lastRenderedPageBreak/>
        <w:t>Science GE DOK Alignment Chart</w:t>
      </w:r>
      <w:r>
        <w:rPr>
          <w:rFonts w:ascii="Arial" w:hAnsi="Arial" w:cs="Arial"/>
          <w:sz w:val="28"/>
          <w:szCs w:val="28"/>
        </w:rPr>
        <w:t xml:space="preserve">                             </w:t>
      </w:r>
      <w:r>
        <w:rPr>
          <w:rFonts w:ascii="Arial" w:hAnsi="Arial" w:cs="Arial"/>
          <w:b/>
        </w:rPr>
        <w:t>INQUIRY</w:t>
      </w:r>
      <w:r w:rsidRPr="00992526">
        <w:rPr>
          <w:rFonts w:ascii="Arial" w:hAnsi="Arial" w:cs="Arial"/>
          <w:b/>
        </w:rPr>
        <w:t xml:space="preserve"> </w:t>
      </w:r>
      <w:r>
        <w:rPr>
          <w:rFonts w:ascii="Arial" w:hAnsi="Arial" w:cs="Arial"/>
          <w:b/>
        </w:rPr>
        <w:t xml:space="preserv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6-7</w:t>
      </w:r>
    </w:p>
    <w:tbl>
      <w:tblPr>
        <w:tblStyle w:val="TableGrid"/>
        <w:tblpPr w:leftFromText="180" w:rightFromText="180" w:vertAnchor="text" w:horzAnchor="margin" w:tblpXSpec="center" w:tblpY="284"/>
        <w:tblW w:w="14720" w:type="dxa"/>
        <w:tblLook w:val="01E0"/>
      </w:tblPr>
      <w:tblGrid>
        <w:gridCol w:w="2268"/>
        <w:gridCol w:w="5580"/>
        <w:gridCol w:w="6872"/>
      </w:tblGrid>
      <w:tr w:rsidR="00864B28" w:rsidRPr="00992526">
        <w:trPr>
          <w:trHeight w:val="530"/>
        </w:trPr>
        <w:tc>
          <w:tcPr>
            <w:tcW w:w="2268" w:type="dxa"/>
          </w:tcPr>
          <w:p w:rsidR="00864B28" w:rsidRPr="00992526" w:rsidRDefault="008F0314" w:rsidP="008F0314">
            <w:pPr>
              <w:jc w:val="center"/>
              <w:rPr>
                <w:rFonts w:ascii="Arial" w:hAnsi="Arial" w:cs="Arial"/>
                <w:b/>
              </w:rPr>
            </w:pPr>
            <w:r w:rsidRPr="00256054">
              <w:rPr>
                <w:rFonts w:ascii="Arial" w:hAnsi="Arial" w:cs="Arial"/>
                <w:b/>
                <w:sz w:val="22"/>
                <w:szCs w:val="22"/>
              </w:rPr>
              <w:t xml:space="preserve">DOK &amp; NECAP  </w:t>
            </w:r>
            <w:r w:rsidRPr="00F20892">
              <w:rPr>
                <w:rFonts w:ascii="Arial" w:hAnsi="Arial" w:cs="Arial"/>
                <w:b/>
                <w:sz w:val="20"/>
                <w:szCs w:val="20"/>
              </w:rPr>
              <w:t>Release Item Codes</w:t>
            </w:r>
          </w:p>
        </w:tc>
        <w:tc>
          <w:tcPr>
            <w:tcW w:w="5580" w:type="dxa"/>
          </w:tcPr>
          <w:p w:rsidR="00864B28" w:rsidRPr="00992526" w:rsidRDefault="00864B28" w:rsidP="00864B28">
            <w:pPr>
              <w:jc w:val="center"/>
              <w:rPr>
                <w:rFonts w:ascii="Arial" w:hAnsi="Arial" w:cs="Arial"/>
                <w:b/>
              </w:rPr>
            </w:pPr>
            <w:r>
              <w:rPr>
                <w:rFonts w:ascii="Arial" w:hAnsi="Arial" w:cs="Arial"/>
                <w:b/>
              </w:rPr>
              <w:t>GE Statement with Ceiling DOK</w:t>
            </w:r>
          </w:p>
        </w:tc>
        <w:tc>
          <w:tcPr>
            <w:tcW w:w="6872" w:type="dxa"/>
          </w:tcPr>
          <w:p w:rsidR="00864B28" w:rsidRPr="00992526" w:rsidRDefault="00864B28" w:rsidP="00864B28">
            <w:pPr>
              <w:jc w:val="center"/>
              <w:rPr>
                <w:rFonts w:ascii="Arial" w:hAnsi="Arial" w:cs="Arial"/>
                <w:b/>
              </w:rPr>
            </w:pPr>
            <w:r>
              <w:rPr>
                <w:rFonts w:ascii="Arial" w:hAnsi="Arial" w:cs="Arial"/>
                <w:b/>
              </w:rPr>
              <w:t>Examples/Practice Items</w:t>
            </w:r>
          </w:p>
        </w:tc>
      </w:tr>
      <w:tr w:rsidR="00864B28">
        <w:trPr>
          <w:trHeight w:val="368"/>
        </w:trPr>
        <w:tc>
          <w:tcPr>
            <w:tcW w:w="14720" w:type="dxa"/>
            <w:gridSpan w:val="3"/>
          </w:tcPr>
          <w:p w:rsidR="00864B28" w:rsidRPr="00F65E0C" w:rsidRDefault="00864B28" w:rsidP="00864B28">
            <w:pPr>
              <w:rPr>
                <w:b/>
              </w:rPr>
            </w:pPr>
            <w:r w:rsidRPr="00F65E0C">
              <w:rPr>
                <w:b/>
              </w:rPr>
              <w:t>Representing Data</w:t>
            </w:r>
            <w:r>
              <w:rPr>
                <w:b/>
              </w:rPr>
              <w:t xml:space="preserve"> and Analysis </w:t>
            </w:r>
            <w:r w:rsidRPr="00F65E0C">
              <w:rPr>
                <w:b/>
              </w:rPr>
              <w:t xml:space="preserve"> </w:t>
            </w:r>
            <w:r w:rsidRPr="00B42F2A">
              <w:rPr>
                <w:b/>
                <w:sz w:val="20"/>
                <w:szCs w:val="20"/>
              </w:rPr>
              <w:t>(continued)</w:t>
            </w:r>
          </w:p>
        </w:tc>
      </w:tr>
      <w:tr w:rsidR="00864B28" w:rsidRPr="00992526">
        <w:tc>
          <w:tcPr>
            <w:tcW w:w="2268" w:type="dxa"/>
          </w:tcPr>
          <w:p w:rsidR="00864B28" w:rsidRPr="00B9602B" w:rsidRDefault="00B9602B" w:rsidP="00B9602B">
            <w:pPr>
              <w:jc w:val="center"/>
              <w:rPr>
                <w:rFonts w:ascii="Arial" w:hAnsi="Arial" w:cs="Arial"/>
                <w:color w:val="FF0000"/>
                <w:sz w:val="28"/>
                <w:szCs w:val="28"/>
              </w:rPr>
            </w:pPr>
            <w:r w:rsidRPr="00F20892">
              <w:rPr>
                <w:rFonts w:ascii="Arial" w:hAnsi="Arial" w:cs="Arial"/>
                <w:bCs/>
                <w:color w:val="FF0000"/>
                <w:sz w:val="20"/>
                <w:szCs w:val="20"/>
              </w:rPr>
              <w:t xml:space="preserve">All Inquiry GEs are assessed </w:t>
            </w:r>
            <w:r>
              <w:rPr>
                <w:rFonts w:ascii="Arial" w:hAnsi="Arial" w:cs="Arial"/>
                <w:bCs/>
                <w:color w:val="FF0000"/>
                <w:sz w:val="20"/>
                <w:szCs w:val="20"/>
              </w:rPr>
              <w:t>at the state level (</w:t>
            </w:r>
            <w:r w:rsidRPr="00F20892">
              <w:rPr>
                <w:rFonts w:ascii="Arial" w:hAnsi="Arial" w:cs="Arial"/>
                <w:bCs/>
                <w:color w:val="FF0000"/>
                <w:sz w:val="20"/>
                <w:szCs w:val="20"/>
              </w:rPr>
              <w:t>NECAP Science</w:t>
            </w:r>
            <w:r>
              <w:rPr>
                <w:rFonts w:ascii="Arial" w:hAnsi="Arial" w:cs="Arial"/>
                <w:bCs/>
                <w:color w:val="FF0000"/>
                <w:sz w:val="20"/>
                <w:szCs w:val="20"/>
              </w:rPr>
              <w:t>)</w:t>
            </w:r>
            <w:r w:rsidRPr="00F20892">
              <w:rPr>
                <w:rFonts w:ascii="Arial" w:hAnsi="Arial" w:cs="Arial"/>
                <w:bCs/>
                <w:color w:val="FF0000"/>
                <w:sz w:val="20"/>
                <w:szCs w:val="20"/>
              </w:rPr>
              <w:t>.</w:t>
            </w:r>
          </w:p>
          <w:p w:rsidR="00864B28" w:rsidRPr="002C7D42" w:rsidRDefault="00B9602B" w:rsidP="00864B28">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2</w:t>
            </w:r>
          </w:p>
          <w:p w:rsidR="00864B28" w:rsidRDefault="00864B28" w:rsidP="00864B28">
            <w:pPr>
              <w:jc w:val="right"/>
              <w:rPr>
                <w:rFonts w:ascii="Arial" w:hAnsi="Arial" w:cs="Arial"/>
                <w:b/>
                <w:color w:val="FF0000"/>
                <w:sz w:val="28"/>
                <w:szCs w:val="28"/>
              </w:rPr>
            </w:pPr>
          </w:p>
          <w:p w:rsidR="00B9602B" w:rsidRPr="002C7D42" w:rsidRDefault="00B9602B" w:rsidP="00864B28">
            <w:pPr>
              <w:jc w:val="right"/>
              <w:rPr>
                <w:rFonts w:ascii="Arial" w:hAnsi="Arial" w:cs="Arial"/>
                <w:b/>
                <w:color w:val="FF0000"/>
                <w:sz w:val="28"/>
                <w:szCs w:val="28"/>
              </w:rPr>
            </w:pPr>
          </w:p>
          <w:p w:rsidR="00864B28" w:rsidRPr="00992526" w:rsidRDefault="00864B28" w:rsidP="00864B28">
            <w:pPr>
              <w:jc w:val="right"/>
              <w:rPr>
                <w:rFonts w:ascii="Arial" w:hAnsi="Arial" w:cs="Arial"/>
                <w:sz w:val="20"/>
                <w:szCs w:val="20"/>
              </w:rPr>
            </w:pPr>
            <w:r w:rsidRPr="002C7D42">
              <w:rPr>
                <w:rFonts w:ascii="Arial" w:hAnsi="Arial" w:cs="Arial"/>
                <w:b/>
                <w:color w:val="FF0000"/>
                <w:sz w:val="28"/>
                <w:szCs w:val="28"/>
              </w:rPr>
              <w:t xml:space="preserve">        </w:t>
            </w:r>
            <w:r w:rsidR="00B9602B" w:rsidRPr="003954B9">
              <w:rPr>
                <w:rFonts w:ascii="Arial" w:hAnsi="Arial" w:cs="Arial"/>
                <w:b/>
                <w:color w:val="FF0000"/>
                <w:sz w:val="28"/>
                <w:szCs w:val="28"/>
              </w:rPr>
              <w:t xml:space="preserve"> DOK </w:t>
            </w:r>
            <w:r w:rsidR="00B9602B">
              <w:rPr>
                <w:rFonts w:ascii="Arial" w:hAnsi="Arial" w:cs="Arial"/>
                <w:b/>
                <w:color w:val="FF0000"/>
                <w:sz w:val="28"/>
                <w:szCs w:val="28"/>
              </w:rPr>
              <w:t>3</w:t>
            </w:r>
          </w:p>
        </w:tc>
        <w:tc>
          <w:tcPr>
            <w:tcW w:w="5580" w:type="dxa"/>
          </w:tcPr>
          <w:p w:rsidR="00864B28" w:rsidRPr="000F787F" w:rsidRDefault="00864B28" w:rsidP="00864B28">
            <w:pPr>
              <w:autoSpaceDE w:val="0"/>
              <w:autoSpaceDN w:val="0"/>
              <w:adjustRightInd w:val="0"/>
              <w:rPr>
                <w:b/>
                <w:bCs/>
              </w:rPr>
            </w:pPr>
            <w:r>
              <w:rPr>
                <w:b/>
                <w:bCs/>
              </w:rPr>
              <w:t>S 7-8</w:t>
            </w:r>
            <w:r w:rsidRPr="000F787F">
              <w:rPr>
                <w:b/>
                <w:bCs/>
              </w:rPr>
              <w:t>: 6</w:t>
            </w:r>
            <w:r>
              <w:rPr>
                <w:b/>
                <w:bCs/>
              </w:rPr>
              <w:t xml:space="preserve">                                                            </w:t>
            </w:r>
            <w:r>
              <w:rPr>
                <w:b/>
                <w:bCs/>
                <w:color w:val="FF0000"/>
                <w:sz w:val="20"/>
                <w:szCs w:val="20"/>
              </w:rPr>
              <w:t>(DOK 3</w:t>
            </w:r>
            <w:r w:rsidRPr="00D3500A">
              <w:rPr>
                <w:b/>
                <w:bCs/>
                <w:color w:val="FF0000"/>
                <w:sz w:val="20"/>
                <w:szCs w:val="20"/>
              </w:rPr>
              <w:t>)</w:t>
            </w:r>
          </w:p>
          <w:p w:rsidR="00864B28" w:rsidRPr="000F787F" w:rsidRDefault="00864B28" w:rsidP="00864B28">
            <w:pPr>
              <w:autoSpaceDE w:val="0"/>
              <w:autoSpaceDN w:val="0"/>
              <w:adjustRightInd w:val="0"/>
              <w:rPr>
                <w:b/>
                <w:bCs/>
              </w:rPr>
            </w:pPr>
            <w:r w:rsidRPr="000F787F">
              <w:rPr>
                <w:b/>
                <w:bCs/>
              </w:rPr>
              <w:t>Students demonstrate their ability to ANALYZE DATA</w:t>
            </w:r>
            <w:r>
              <w:rPr>
                <w:b/>
                <w:bCs/>
              </w:rPr>
              <w:t xml:space="preserve"> </w:t>
            </w:r>
            <w:r w:rsidRPr="000F787F">
              <w:rPr>
                <w:b/>
                <w:bCs/>
              </w:rPr>
              <w:t>by…</w:t>
            </w:r>
          </w:p>
          <w:p w:rsidR="00864B28" w:rsidRDefault="00864B28" w:rsidP="00864B28">
            <w:pPr>
              <w:autoSpaceDE w:val="0"/>
              <w:autoSpaceDN w:val="0"/>
              <w:adjustRightInd w:val="0"/>
            </w:pPr>
            <w:r w:rsidRPr="00507550">
              <w:rPr>
                <w:rFonts w:ascii="Symbol" w:hAnsi="Symbol" w:cs="Symbol"/>
              </w:rPr>
              <w:t></w:t>
            </w:r>
            <w:r>
              <w:rPr>
                <w:rFonts w:ascii="Symbol" w:hAnsi="Symbol" w:cs="Symbol"/>
              </w:rPr>
              <w:t></w:t>
            </w:r>
            <w:r w:rsidRPr="006166C2">
              <w:t xml:space="preserve">Identifying, considering and addressing </w:t>
            </w:r>
          </w:p>
          <w:p w:rsidR="00864B28" w:rsidRPr="006166C2" w:rsidRDefault="00864B28" w:rsidP="00864B28">
            <w:pPr>
              <w:autoSpaceDE w:val="0"/>
              <w:autoSpaceDN w:val="0"/>
              <w:adjustRightInd w:val="0"/>
            </w:pPr>
            <w:r w:rsidRPr="002C66C3">
              <w:rPr>
                <w:b/>
              </w:rPr>
              <w:t>experimental errors</w:t>
            </w:r>
            <w:r>
              <w:t xml:space="preserve"> </w:t>
            </w:r>
            <w:r w:rsidRPr="006166C2">
              <w:t>(e.g., errors in experimental design, errors in data collection</w:t>
            </w:r>
            <w:r>
              <w:t xml:space="preserve"> </w:t>
            </w:r>
            <w:r w:rsidRPr="006166C2">
              <w:t>procedures).</w:t>
            </w:r>
          </w:p>
          <w:p w:rsidR="00864B28" w:rsidRPr="006166C2" w:rsidRDefault="00864B28" w:rsidP="00864B28">
            <w:pPr>
              <w:autoSpaceDE w:val="0"/>
              <w:autoSpaceDN w:val="0"/>
              <w:adjustRightInd w:val="0"/>
              <w:rPr>
                <w:b/>
                <w:bCs/>
              </w:rPr>
            </w:pPr>
            <w:r>
              <w:rPr>
                <w:b/>
                <w:bCs/>
              </w:rPr>
              <w:t xml:space="preserve">                                  </w:t>
            </w:r>
            <w:r w:rsidRPr="006166C2">
              <w:rPr>
                <w:b/>
                <w:bCs/>
              </w:rPr>
              <w:t>AND</w:t>
            </w:r>
          </w:p>
          <w:p w:rsidR="00864B28" w:rsidRDefault="00864B28" w:rsidP="00864B28">
            <w:pPr>
              <w:autoSpaceDE w:val="0"/>
              <w:autoSpaceDN w:val="0"/>
              <w:adjustRightInd w:val="0"/>
            </w:pPr>
            <w:r w:rsidRPr="00507550">
              <w:rPr>
                <w:rFonts w:ascii="Symbol" w:hAnsi="Symbol" w:cs="Symbol"/>
              </w:rPr>
              <w:t></w:t>
            </w:r>
            <w:r w:rsidRPr="00507550">
              <w:rPr>
                <w:rFonts w:ascii="Symbol" w:hAnsi="Symbol" w:cs="Symbol"/>
              </w:rPr>
              <w:t></w:t>
            </w:r>
            <w:r w:rsidRPr="006166C2">
              <w:t xml:space="preserve">Identifying limitations and/or sources of error </w:t>
            </w:r>
          </w:p>
          <w:p w:rsidR="00864B28" w:rsidRPr="00CA1BF1" w:rsidRDefault="00864B28" w:rsidP="00864B28">
            <w:pPr>
              <w:autoSpaceDE w:val="0"/>
              <w:autoSpaceDN w:val="0"/>
              <w:adjustRightInd w:val="0"/>
            </w:pPr>
            <w:r w:rsidRPr="006166C2">
              <w:t>within the</w:t>
            </w:r>
            <w:r>
              <w:t xml:space="preserve"> </w:t>
            </w:r>
            <w:r w:rsidRPr="006166C2">
              <w:t>experimental design.</w:t>
            </w:r>
          </w:p>
        </w:tc>
        <w:tc>
          <w:tcPr>
            <w:tcW w:w="6872" w:type="dxa"/>
          </w:tcPr>
          <w:p w:rsidR="00864B28" w:rsidRPr="00CA1BF1" w:rsidRDefault="00864B28" w:rsidP="00864B28">
            <w:pPr>
              <w:rPr>
                <w:rFonts w:ascii="Arial" w:hAnsi="Arial" w:cs="Arial"/>
                <w:color w:val="FF0000"/>
                <w:sz w:val="28"/>
                <w:szCs w:val="28"/>
              </w:rPr>
            </w:pPr>
            <w:r>
              <w:rPr>
                <w:rFonts w:ascii="Arial" w:hAnsi="Arial" w:cs="Arial"/>
                <w:color w:val="FF0000"/>
                <w:sz w:val="28"/>
                <w:szCs w:val="28"/>
              </w:rPr>
              <w:t xml:space="preserve">        </w:t>
            </w:r>
          </w:p>
        </w:tc>
      </w:tr>
      <w:tr w:rsidR="00864B28" w:rsidRPr="00992526">
        <w:tc>
          <w:tcPr>
            <w:tcW w:w="2268" w:type="dxa"/>
          </w:tcPr>
          <w:p w:rsidR="00864B28" w:rsidRPr="00B9602B" w:rsidRDefault="00B9602B" w:rsidP="00B9602B">
            <w:pPr>
              <w:jc w:val="center"/>
              <w:rPr>
                <w:rFonts w:ascii="Arial" w:hAnsi="Arial" w:cs="Arial"/>
                <w:color w:val="FF0000"/>
                <w:sz w:val="28"/>
                <w:szCs w:val="28"/>
              </w:rPr>
            </w:pPr>
            <w:r w:rsidRPr="00F20892">
              <w:rPr>
                <w:rFonts w:ascii="Arial" w:hAnsi="Arial" w:cs="Arial"/>
                <w:bCs/>
                <w:color w:val="FF0000"/>
                <w:sz w:val="20"/>
                <w:szCs w:val="20"/>
              </w:rPr>
              <w:t xml:space="preserve">All Inquiry GEs are assessed </w:t>
            </w:r>
            <w:r>
              <w:rPr>
                <w:rFonts w:ascii="Arial" w:hAnsi="Arial" w:cs="Arial"/>
                <w:bCs/>
                <w:color w:val="FF0000"/>
                <w:sz w:val="20"/>
                <w:szCs w:val="20"/>
              </w:rPr>
              <w:t>at the state level (</w:t>
            </w:r>
            <w:r w:rsidRPr="00F20892">
              <w:rPr>
                <w:rFonts w:ascii="Arial" w:hAnsi="Arial" w:cs="Arial"/>
                <w:bCs/>
                <w:color w:val="FF0000"/>
                <w:sz w:val="20"/>
                <w:szCs w:val="20"/>
              </w:rPr>
              <w:t>NECAP Science</w:t>
            </w:r>
            <w:r>
              <w:rPr>
                <w:rFonts w:ascii="Arial" w:hAnsi="Arial" w:cs="Arial"/>
                <w:bCs/>
                <w:color w:val="FF0000"/>
                <w:sz w:val="20"/>
                <w:szCs w:val="20"/>
              </w:rPr>
              <w:t>)</w:t>
            </w:r>
            <w:r w:rsidRPr="00F20892">
              <w:rPr>
                <w:rFonts w:ascii="Arial" w:hAnsi="Arial" w:cs="Arial"/>
                <w:bCs/>
                <w:color w:val="FF0000"/>
                <w:sz w:val="20"/>
                <w:szCs w:val="20"/>
              </w:rPr>
              <w:t>.</w:t>
            </w:r>
            <w:r>
              <w:rPr>
                <w:rFonts w:ascii="Arial" w:hAnsi="Arial" w:cs="Arial"/>
                <w:b/>
                <w:color w:val="FF0000"/>
                <w:sz w:val="28"/>
                <w:szCs w:val="28"/>
              </w:rPr>
              <w:t xml:space="preserve">     </w:t>
            </w:r>
          </w:p>
          <w:p w:rsidR="00864B28" w:rsidRPr="002C7D42" w:rsidRDefault="00B9602B" w:rsidP="00864B28">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3</w:t>
            </w:r>
          </w:p>
          <w:p w:rsidR="00864B28" w:rsidRPr="002C7D42" w:rsidRDefault="00864B28" w:rsidP="00864B28">
            <w:pPr>
              <w:jc w:val="right"/>
              <w:rPr>
                <w:rFonts w:ascii="Arial" w:hAnsi="Arial" w:cs="Arial"/>
                <w:b/>
                <w:color w:val="FF0000"/>
                <w:sz w:val="28"/>
                <w:szCs w:val="28"/>
              </w:rPr>
            </w:pPr>
          </w:p>
          <w:p w:rsidR="00B9602B" w:rsidRDefault="00864B28" w:rsidP="00864B28">
            <w:pPr>
              <w:jc w:val="right"/>
              <w:rPr>
                <w:rFonts w:ascii="Arial" w:hAnsi="Arial" w:cs="Arial"/>
                <w:b/>
                <w:color w:val="FF0000"/>
                <w:sz w:val="28"/>
                <w:szCs w:val="28"/>
              </w:rPr>
            </w:pPr>
            <w:r w:rsidRPr="002C7D42">
              <w:rPr>
                <w:rFonts w:ascii="Arial" w:hAnsi="Arial" w:cs="Arial"/>
                <w:b/>
                <w:color w:val="FF0000"/>
                <w:sz w:val="28"/>
                <w:szCs w:val="28"/>
              </w:rPr>
              <w:t xml:space="preserve">       </w:t>
            </w:r>
          </w:p>
          <w:p w:rsidR="00864B28" w:rsidRPr="002C7D42" w:rsidRDefault="00864B28" w:rsidP="00864B28">
            <w:pPr>
              <w:jc w:val="right"/>
              <w:rPr>
                <w:rFonts w:ascii="Arial" w:hAnsi="Arial" w:cs="Arial"/>
                <w:b/>
                <w:color w:val="FF0000"/>
                <w:sz w:val="20"/>
                <w:szCs w:val="20"/>
              </w:rPr>
            </w:pPr>
            <w:r w:rsidRPr="002C7D42">
              <w:rPr>
                <w:rFonts w:ascii="Arial" w:hAnsi="Arial" w:cs="Arial"/>
                <w:b/>
                <w:color w:val="FF0000"/>
                <w:sz w:val="28"/>
                <w:szCs w:val="28"/>
              </w:rPr>
              <w:t xml:space="preserve"> </w:t>
            </w:r>
            <w:r w:rsidR="00B9602B" w:rsidRPr="003954B9">
              <w:rPr>
                <w:rFonts w:ascii="Arial" w:hAnsi="Arial" w:cs="Arial"/>
                <w:b/>
                <w:color w:val="FF0000"/>
                <w:sz w:val="28"/>
                <w:szCs w:val="28"/>
              </w:rPr>
              <w:t xml:space="preserve"> DOK </w:t>
            </w:r>
            <w:r w:rsidR="00B9602B">
              <w:rPr>
                <w:rFonts w:ascii="Arial" w:hAnsi="Arial" w:cs="Arial"/>
                <w:b/>
                <w:color w:val="FF0000"/>
                <w:sz w:val="28"/>
                <w:szCs w:val="28"/>
              </w:rPr>
              <w:t>3</w:t>
            </w:r>
          </w:p>
          <w:p w:rsidR="00864B28" w:rsidRPr="002C7D42" w:rsidRDefault="00864B28" w:rsidP="00864B28">
            <w:pPr>
              <w:jc w:val="right"/>
              <w:rPr>
                <w:rFonts w:ascii="Arial" w:hAnsi="Arial" w:cs="Arial"/>
                <w:b/>
                <w:color w:val="FF0000"/>
                <w:sz w:val="28"/>
                <w:szCs w:val="28"/>
              </w:rPr>
            </w:pPr>
          </w:p>
          <w:p w:rsidR="00864B28" w:rsidRPr="002C7D42" w:rsidRDefault="00864B28" w:rsidP="00864B28">
            <w:pPr>
              <w:jc w:val="right"/>
              <w:rPr>
                <w:rFonts w:ascii="Arial" w:hAnsi="Arial" w:cs="Arial"/>
                <w:b/>
                <w:color w:val="FF0000"/>
                <w:sz w:val="28"/>
                <w:szCs w:val="28"/>
              </w:rPr>
            </w:pPr>
            <w:r w:rsidRPr="002C7D42">
              <w:rPr>
                <w:rFonts w:ascii="Arial" w:hAnsi="Arial" w:cs="Arial"/>
                <w:b/>
                <w:color w:val="FF0000"/>
                <w:sz w:val="28"/>
                <w:szCs w:val="28"/>
              </w:rPr>
              <w:t xml:space="preserve">        </w:t>
            </w:r>
            <w:r w:rsidR="00B9602B" w:rsidRPr="003954B9">
              <w:rPr>
                <w:rFonts w:ascii="Arial" w:hAnsi="Arial" w:cs="Arial"/>
                <w:b/>
                <w:color w:val="FF0000"/>
                <w:sz w:val="28"/>
                <w:szCs w:val="28"/>
              </w:rPr>
              <w:t xml:space="preserve"> DOK </w:t>
            </w:r>
            <w:r w:rsidR="00B9602B">
              <w:rPr>
                <w:rFonts w:ascii="Arial" w:hAnsi="Arial" w:cs="Arial"/>
                <w:b/>
                <w:color w:val="FF0000"/>
                <w:sz w:val="28"/>
                <w:szCs w:val="28"/>
              </w:rPr>
              <w:t>3</w:t>
            </w:r>
          </w:p>
          <w:p w:rsidR="00864B28" w:rsidRPr="002C7D42" w:rsidRDefault="00864B28" w:rsidP="00864B28">
            <w:pPr>
              <w:jc w:val="right"/>
              <w:rPr>
                <w:rFonts w:ascii="Arial" w:hAnsi="Arial" w:cs="Arial"/>
                <w:b/>
                <w:color w:val="FF0000"/>
                <w:sz w:val="28"/>
                <w:szCs w:val="28"/>
              </w:rPr>
            </w:pPr>
          </w:p>
          <w:p w:rsidR="00864B28" w:rsidRPr="002C7D42" w:rsidRDefault="00864B28" w:rsidP="00864B28">
            <w:pPr>
              <w:jc w:val="right"/>
              <w:rPr>
                <w:rFonts w:ascii="Arial" w:hAnsi="Arial" w:cs="Arial"/>
                <w:b/>
                <w:color w:val="FF0000"/>
                <w:sz w:val="28"/>
                <w:szCs w:val="28"/>
              </w:rPr>
            </w:pPr>
          </w:p>
          <w:p w:rsidR="00864B28" w:rsidRPr="002C7D42" w:rsidRDefault="00864B28" w:rsidP="00864B28">
            <w:pPr>
              <w:jc w:val="right"/>
              <w:rPr>
                <w:rFonts w:ascii="Arial" w:hAnsi="Arial" w:cs="Arial"/>
                <w:b/>
                <w:color w:val="FF0000"/>
                <w:sz w:val="28"/>
                <w:szCs w:val="28"/>
              </w:rPr>
            </w:pPr>
            <w:r w:rsidRPr="002C7D42">
              <w:rPr>
                <w:rFonts w:ascii="Arial" w:hAnsi="Arial" w:cs="Arial"/>
                <w:b/>
                <w:color w:val="FF0000"/>
                <w:sz w:val="28"/>
                <w:szCs w:val="28"/>
              </w:rPr>
              <w:t xml:space="preserve">        </w:t>
            </w:r>
            <w:r w:rsidR="00B9602B" w:rsidRPr="003954B9">
              <w:rPr>
                <w:rFonts w:ascii="Arial" w:hAnsi="Arial" w:cs="Arial"/>
                <w:b/>
                <w:color w:val="FF0000"/>
                <w:sz w:val="28"/>
                <w:szCs w:val="28"/>
              </w:rPr>
              <w:t xml:space="preserve"> DOK </w:t>
            </w:r>
            <w:r w:rsidR="00B9602B">
              <w:rPr>
                <w:rFonts w:ascii="Arial" w:hAnsi="Arial" w:cs="Arial"/>
                <w:b/>
                <w:color w:val="FF0000"/>
                <w:sz w:val="28"/>
                <w:szCs w:val="28"/>
              </w:rPr>
              <w:t>2</w:t>
            </w:r>
          </w:p>
          <w:p w:rsidR="00864B28" w:rsidRPr="002C7D42" w:rsidRDefault="00864B28" w:rsidP="00B9602B">
            <w:pPr>
              <w:rPr>
                <w:rFonts w:ascii="Arial" w:hAnsi="Arial" w:cs="Arial"/>
                <w:b/>
                <w:color w:val="FF0000"/>
                <w:sz w:val="28"/>
                <w:szCs w:val="28"/>
              </w:rPr>
            </w:pPr>
          </w:p>
          <w:p w:rsidR="00864B28" w:rsidRPr="00992526" w:rsidRDefault="00864B28" w:rsidP="00864B28">
            <w:pPr>
              <w:autoSpaceDE w:val="0"/>
              <w:autoSpaceDN w:val="0"/>
              <w:adjustRightInd w:val="0"/>
              <w:jc w:val="right"/>
              <w:rPr>
                <w:rFonts w:ascii="Arial" w:hAnsi="Arial" w:cs="Arial"/>
                <w:sz w:val="20"/>
                <w:szCs w:val="20"/>
              </w:rPr>
            </w:pPr>
            <w:r w:rsidRPr="002C7D42">
              <w:rPr>
                <w:rFonts w:ascii="Arial" w:hAnsi="Arial" w:cs="Arial"/>
                <w:b/>
                <w:color w:val="FF0000"/>
                <w:sz w:val="28"/>
                <w:szCs w:val="28"/>
              </w:rPr>
              <w:t xml:space="preserve">        </w:t>
            </w:r>
            <w:r w:rsidR="00B9602B" w:rsidRPr="003954B9">
              <w:rPr>
                <w:rFonts w:ascii="Arial" w:hAnsi="Arial" w:cs="Arial"/>
                <w:b/>
                <w:color w:val="FF0000"/>
                <w:sz w:val="28"/>
                <w:szCs w:val="28"/>
              </w:rPr>
              <w:t xml:space="preserve"> DOK </w:t>
            </w:r>
            <w:r w:rsidR="00B9602B">
              <w:rPr>
                <w:rFonts w:ascii="Arial" w:hAnsi="Arial" w:cs="Arial"/>
                <w:b/>
                <w:color w:val="FF0000"/>
                <w:sz w:val="28"/>
                <w:szCs w:val="28"/>
              </w:rPr>
              <w:t>2</w:t>
            </w:r>
          </w:p>
        </w:tc>
        <w:tc>
          <w:tcPr>
            <w:tcW w:w="5580" w:type="dxa"/>
          </w:tcPr>
          <w:p w:rsidR="00864B28" w:rsidRPr="000F787F" w:rsidRDefault="00864B28" w:rsidP="00864B28">
            <w:pPr>
              <w:autoSpaceDE w:val="0"/>
              <w:autoSpaceDN w:val="0"/>
              <w:adjustRightInd w:val="0"/>
              <w:rPr>
                <w:b/>
                <w:bCs/>
              </w:rPr>
            </w:pPr>
            <w:r>
              <w:rPr>
                <w:b/>
                <w:bCs/>
              </w:rPr>
              <w:t>S7-8</w:t>
            </w:r>
            <w:r w:rsidRPr="000F787F">
              <w:rPr>
                <w:b/>
                <w:bCs/>
              </w:rPr>
              <w:t>:7</w:t>
            </w:r>
            <w:r>
              <w:rPr>
                <w:b/>
                <w:bCs/>
              </w:rPr>
              <w:t xml:space="preserve">                                                             </w:t>
            </w:r>
            <w:r>
              <w:rPr>
                <w:b/>
                <w:bCs/>
                <w:color w:val="FF0000"/>
                <w:sz w:val="20"/>
                <w:szCs w:val="20"/>
              </w:rPr>
              <w:t>(DOK 3</w:t>
            </w:r>
            <w:r w:rsidRPr="00D3500A">
              <w:rPr>
                <w:b/>
                <w:bCs/>
                <w:color w:val="FF0000"/>
                <w:sz w:val="20"/>
                <w:szCs w:val="20"/>
              </w:rPr>
              <w:t>)</w:t>
            </w:r>
          </w:p>
          <w:p w:rsidR="00864B28" w:rsidRPr="000F787F" w:rsidRDefault="00864B28" w:rsidP="00864B28">
            <w:pPr>
              <w:autoSpaceDE w:val="0"/>
              <w:autoSpaceDN w:val="0"/>
              <w:adjustRightInd w:val="0"/>
              <w:rPr>
                <w:b/>
                <w:bCs/>
              </w:rPr>
            </w:pPr>
            <w:r w:rsidRPr="000F787F">
              <w:rPr>
                <w:b/>
                <w:bCs/>
              </w:rPr>
              <w:t>Students demonstrat</w:t>
            </w:r>
            <w:r>
              <w:rPr>
                <w:b/>
                <w:bCs/>
              </w:rPr>
              <w:t xml:space="preserve">e their ability to EXPLAIN DATA </w:t>
            </w:r>
            <w:r w:rsidRPr="000F787F">
              <w:rPr>
                <w:b/>
                <w:bCs/>
              </w:rPr>
              <w:t>by…</w:t>
            </w:r>
          </w:p>
          <w:p w:rsidR="00864B28" w:rsidRPr="006166C2" w:rsidRDefault="00864B28" w:rsidP="00864B28">
            <w:pPr>
              <w:autoSpaceDE w:val="0"/>
              <w:autoSpaceDN w:val="0"/>
              <w:adjustRightInd w:val="0"/>
            </w:pPr>
            <w:r w:rsidRPr="00507550">
              <w:rPr>
                <w:rFonts w:ascii="Symbol" w:hAnsi="Symbol" w:cs="Symbol"/>
              </w:rPr>
              <w:t></w:t>
            </w:r>
            <w:r w:rsidRPr="00507550">
              <w:rPr>
                <w:rFonts w:ascii="Symbol" w:hAnsi="Symbol" w:cs="Symbol"/>
              </w:rPr>
              <w:t></w:t>
            </w:r>
            <w:r w:rsidRPr="006166C2">
              <w:t>Using scientific concepts, models, and terminology to report</w:t>
            </w:r>
            <w:r>
              <w:t xml:space="preserve"> </w:t>
            </w:r>
            <w:r w:rsidRPr="006166C2">
              <w:t>results, discuss relationships, and propose new explanations.</w:t>
            </w:r>
          </w:p>
          <w:p w:rsidR="00864B28" w:rsidRPr="006166C2" w:rsidRDefault="00864B28" w:rsidP="00864B28">
            <w:pPr>
              <w:autoSpaceDE w:val="0"/>
              <w:autoSpaceDN w:val="0"/>
              <w:adjustRightInd w:val="0"/>
              <w:rPr>
                <w:b/>
                <w:bCs/>
              </w:rPr>
            </w:pPr>
            <w:r>
              <w:rPr>
                <w:b/>
                <w:bCs/>
              </w:rPr>
              <w:t xml:space="preserve">                                 </w:t>
            </w:r>
            <w:r w:rsidRPr="006166C2">
              <w:rPr>
                <w:b/>
                <w:bCs/>
              </w:rPr>
              <w:t>AND</w:t>
            </w:r>
          </w:p>
          <w:p w:rsidR="00864B28" w:rsidRPr="006166C2" w:rsidRDefault="00864B28" w:rsidP="00864B28">
            <w:pPr>
              <w:autoSpaceDE w:val="0"/>
              <w:autoSpaceDN w:val="0"/>
              <w:adjustRightInd w:val="0"/>
            </w:pPr>
            <w:r w:rsidRPr="00507550">
              <w:rPr>
                <w:rFonts w:ascii="Symbol" w:hAnsi="Symbol" w:cs="Symbol"/>
              </w:rPr>
              <w:t></w:t>
            </w:r>
            <w:r w:rsidRPr="00507550">
              <w:rPr>
                <w:rFonts w:ascii="Symbol" w:hAnsi="Symbol" w:cs="Symbol"/>
              </w:rPr>
              <w:t></w:t>
            </w:r>
            <w:r w:rsidRPr="006166C2">
              <w:t xml:space="preserve">Generating </w:t>
            </w:r>
            <w:r w:rsidRPr="002C66C3">
              <w:rPr>
                <w:b/>
              </w:rPr>
              <w:t>alternative explanations</w:t>
            </w:r>
            <w:r w:rsidRPr="006166C2">
              <w:t>.</w:t>
            </w:r>
          </w:p>
          <w:p w:rsidR="00864B28" w:rsidRPr="006166C2" w:rsidRDefault="00864B28" w:rsidP="00864B28">
            <w:pPr>
              <w:autoSpaceDE w:val="0"/>
              <w:autoSpaceDN w:val="0"/>
              <w:adjustRightInd w:val="0"/>
              <w:rPr>
                <w:b/>
                <w:bCs/>
              </w:rPr>
            </w:pPr>
            <w:r>
              <w:rPr>
                <w:b/>
                <w:bCs/>
              </w:rPr>
              <w:t xml:space="preserve">                                 </w:t>
            </w:r>
            <w:r w:rsidRPr="006166C2">
              <w:rPr>
                <w:b/>
                <w:bCs/>
              </w:rPr>
              <w:t>AND</w:t>
            </w:r>
          </w:p>
          <w:p w:rsidR="00864B28" w:rsidRDefault="00864B28" w:rsidP="00864B28">
            <w:pPr>
              <w:autoSpaceDE w:val="0"/>
              <w:autoSpaceDN w:val="0"/>
              <w:adjustRightInd w:val="0"/>
            </w:pPr>
            <w:r w:rsidRPr="00507550">
              <w:rPr>
                <w:rFonts w:ascii="Symbol" w:hAnsi="Symbol" w:cs="Symbol"/>
              </w:rPr>
              <w:t></w:t>
            </w:r>
            <w:r w:rsidRPr="00507550">
              <w:rPr>
                <w:rFonts w:ascii="Symbol" w:hAnsi="Symbol" w:cs="Symbol"/>
              </w:rPr>
              <w:t></w:t>
            </w:r>
            <w:r w:rsidRPr="006166C2">
              <w:t xml:space="preserve">Documenting and explaining changes in </w:t>
            </w:r>
          </w:p>
          <w:p w:rsidR="00864B28" w:rsidRPr="006166C2" w:rsidRDefault="00864B28" w:rsidP="00864B28">
            <w:pPr>
              <w:autoSpaceDE w:val="0"/>
              <w:autoSpaceDN w:val="0"/>
              <w:adjustRightInd w:val="0"/>
            </w:pPr>
            <w:r w:rsidRPr="006166C2">
              <w:t>experimental</w:t>
            </w:r>
            <w:r>
              <w:t xml:space="preserve"> </w:t>
            </w:r>
            <w:r w:rsidRPr="006166C2">
              <w:t>design.</w:t>
            </w:r>
          </w:p>
          <w:p w:rsidR="00864B28" w:rsidRPr="006166C2" w:rsidRDefault="00864B28" w:rsidP="00864B28">
            <w:pPr>
              <w:autoSpaceDE w:val="0"/>
              <w:autoSpaceDN w:val="0"/>
              <w:adjustRightInd w:val="0"/>
              <w:rPr>
                <w:b/>
                <w:bCs/>
              </w:rPr>
            </w:pPr>
            <w:r>
              <w:rPr>
                <w:b/>
                <w:bCs/>
              </w:rPr>
              <w:t xml:space="preserve">                                 </w:t>
            </w:r>
            <w:r w:rsidRPr="006166C2">
              <w:rPr>
                <w:b/>
                <w:bCs/>
              </w:rPr>
              <w:t>AND</w:t>
            </w:r>
          </w:p>
          <w:p w:rsidR="00864B28" w:rsidRDefault="00864B28" w:rsidP="00864B28">
            <w:pPr>
              <w:autoSpaceDE w:val="0"/>
              <w:autoSpaceDN w:val="0"/>
              <w:adjustRightInd w:val="0"/>
            </w:pPr>
            <w:r w:rsidRPr="00507550">
              <w:rPr>
                <w:rFonts w:ascii="Symbol" w:hAnsi="Symbol" w:cs="Symbol"/>
              </w:rPr>
              <w:t></w:t>
            </w:r>
            <w:r w:rsidRPr="00507550">
              <w:rPr>
                <w:rFonts w:ascii="Symbol" w:hAnsi="Symbol" w:cs="Symbol"/>
              </w:rPr>
              <w:t></w:t>
            </w:r>
            <w:r w:rsidRPr="006166C2">
              <w:t xml:space="preserve">Sharing conclusion/summary with </w:t>
            </w:r>
          </w:p>
          <w:p w:rsidR="00864B28" w:rsidRPr="006166C2" w:rsidRDefault="00864B28" w:rsidP="00864B28">
            <w:pPr>
              <w:autoSpaceDE w:val="0"/>
              <w:autoSpaceDN w:val="0"/>
              <w:adjustRightInd w:val="0"/>
            </w:pPr>
            <w:r w:rsidRPr="006166C2">
              <w:t>appropriate audience</w:t>
            </w:r>
            <w:r>
              <w:t xml:space="preserve"> </w:t>
            </w:r>
            <w:r w:rsidRPr="006166C2">
              <w:t>beyond the research group.</w:t>
            </w:r>
          </w:p>
          <w:p w:rsidR="00864B28" w:rsidRPr="006166C2" w:rsidRDefault="00864B28" w:rsidP="00864B28">
            <w:pPr>
              <w:autoSpaceDE w:val="0"/>
              <w:autoSpaceDN w:val="0"/>
              <w:adjustRightInd w:val="0"/>
              <w:rPr>
                <w:b/>
                <w:bCs/>
              </w:rPr>
            </w:pPr>
            <w:r>
              <w:rPr>
                <w:b/>
                <w:bCs/>
              </w:rPr>
              <w:t xml:space="preserve">                                 </w:t>
            </w:r>
            <w:r w:rsidRPr="006166C2">
              <w:rPr>
                <w:b/>
                <w:bCs/>
              </w:rPr>
              <w:t>AND</w:t>
            </w:r>
          </w:p>
          <w:p w:rsidR="00864B28" w:rsidRDefault="00864B28" w:rsidP="00864B28">
            <w:pPr>
              <w:autoSpaceDE w:val="0"/>
              <w:autoSpaceDN w:val="0"/>
              <w:adjustRightInd w:val="0"/>
            </w:pPr>
            <w:r w:rsidRPr="00507550">
              <w:rPr>
                <w:rFonts w:ascii="Symbol" w:hAnsi="Symbol" w:cs="Symbol"/>
              </w:rPr>
              <w:t></w:t>
            </w:r>
            <w:r w:rsidRPr="00507550">
              <w:rPr>
                <w:rFonts w:ascii="Symbol" w:hAnsi="Symbol" w:cs="Symbol"/>
              </w:rPr>
              <w:t></w:t>
            </w:r>
            <w:r w:rsidRPr="006166C2">
              <w:t xml:space="preserve">Using </w:t>
            </w:r>
            <w:r w:rsidRPr="002C66C3">
              <w:rPr>
                <w:b/>
              </w:rPr>
              <w:t>mathematical analysis</w:t>
            </w:r>
            <w:r w:rsidRPr="006166C2">
              <w:t xml:space="preserve"> as an integral </w:t>
            </w:r>
          </w:p>
          <w:p w:rsidR="00864B28" w:rsidRPr="00CA1BF1" w:rsidRDefault="00864B28" w:rsidP="00864B28">
            <w:pPr>
              <w:autoSpaceDE w:val="0"/>
              <w:autoSpaceDN w:val="0"/>
              <w:adjustRightInd w:val="0"/>
            </w:pPr>
            <w:r w:rsidRPr="006166C2">
              <w:t>component of</w:t>
            </w:r>
            <w:r>
              <w:t xml:space="preserve"> </w:t>
            </w:r>
            <w:r w:rsidRPr="006166C2">
              <w:t>the conclusion.</w:t>
            </w:r>
          </w:p>
        </w:tc>
        <w:tc>
          <w:tcPr>
            <w:tcW w:w="6872" w:type="dxa"/>
          </w:tcPr>
          <w:p w:rsidR="00864B28" w:rsidRPr="00992526" w:rsidRDefault="00864B28" w:rsidP="00864B28">
            <w:pPr>
              <w:rPr>
                <w:rFonts w:ascii="Arial" w:hAnsi="Arial" w:cs="Arial"/>
                <w:sz w:val="20"/>
                <w:szCs w:val="20"/>
              </w:rPr>
            </w:pPr>
          </w:p>
        </w:tc>
      </w:tr>
    </w:tbl>
    <w:p w:rsidR="00864B28" w:rsidRDefault="00864B28" w:rsidP="00864B28"/>
    <w:p w:rsidR="00864B28" w:rsidRDefault="00864B28" w:rsidP="00864B28">
      <w:pPr>
        <w:rPr>
          <w:rFonts w:ascii="Arial" w:hAnsi="Arial" w:cs="Arial"/>
          <w:sz w:val="28"/>
          <w:szCs w:val="28"/>
        </w:rPr>
      </w:pPr>
    </w:p>
    <w:p w:rsidR="00D76D01" w:rsidRDefault="00D76D01" w:rsidP="00864B28">
      <w:pPr>
        <w:rPr>
          <w:rFonts w:ascii="Arial" w:hAnsi="Arial" w:cs="Arial"/>
          <w:sz w:val="28"/>
          <w:szCs w:val="28"/>
        </w:rPr>
      </w:pPr>
    </w:p>
    <w:p w:rsidR="00D76D01" w:rsidRDefault="00D76D01" w:rsidP="00864B28">
      <w:pPr>
        <w:rPr>
          <w:rFonts w:ascii="Arial" w:hAnsi="Arial" w:cs="Arial"/>
          <w:sz w:val="28"/>
          <w:szCs w:val="28"/>
        </w:rPr>
      </w:pPr>
    </w:p>
    <w:p w:rsidR="00B9602B" w:rsidRDefault="00B9602B" w:rsidP="00864B28">
      <w:pPr>
        <w:ind w:hanging="720"/>
        <w:rPr>
          <w:rFonts w:ascii="Arial" w:hAnsi="Arial" w:cs="Arial"/>
          <w:sz w:val="28"/>
          <w:szCs w:val="28"/>
        </w:rPr>
      </w:pPr>
    </w:p>
    <w:p w:rsidR="00864B28" w:rsidRDefault="00B9602B" w:rsidP="00864B28">
      <w:pPr>
        <w:ind w:hanging="720"/>
        <w:rPr>
          <w:rFonts w:ascii="Arial" w:hAnsi="Arial" w:cs="Arial"/>
          <w:b/>
        </w:rPr>
      </w:pPr>
      <w:r>
        <w:rPr>
          <w:rFonts w:ascii="Arial" w:hAnsi="Arial" w:cs="Arial"/>
          <w:sz w:val="28"/>
          <w:szCs w:val="28"/>
        </w:rPr>
        <w:lastRenderedPageBreak/>
        <w:t xml:space="preserve">           </w:t>
      </w:r>
      <w:r w:rsidR="00864B28" w:rsidRPr="00992526">
        <w:rPr>
          <w:rFonts w:ascii="Arial" w:hAnsi="Arial" w:cs="Arial"/>
          <w:sz w:val="28"/>
          <w:szCs w:val="28"/>
        </w:rPr>
        <w:t>Science GE DOK Alignment Chart</w:t>
      </w:r>
      <w:r w:rsidR="00864B28">
        <w:rPr>
          <w:rFonts w:ascii="Arial" w:hAnsi="Arial" w:cs="Arial"/>
          <w:sz w:val="28"/>
          <w:szCs w:val="28"/>
        </w:rPr>
        <w:t xml:space="preserve">            </w:t>
      </w:r>
      <w:r w:rsidR="00864B28">
        <w:rPr>
          <w:rFonts w:ascii="Arial" w:hAnsi="Arial" w:cs="Arial"/>
          <w:b/>
        </w:rPr>
        <w:t xml:space="preserve">   INQUIRY                                  </w:t>
      </w:r>
      <w:r w:rsidR="00864B28" w:rsidRPr="00992526">
        <w:rPr>
          <w:rFonts w:ascii="Arial" w:hAnsi="Arial" w:cs="Arial"/>
          <w:b/>
        </w:rPr>
        <w:t>Grade</w:t>
      </w:r>
      <w:r w:rsidR="00864B28">
        <w:rPr>
          <w:rFonts w:ascii="Arial" w:hAnsi="Arial" w:cs="Arial"/>
          <w:b/>
        </w:rPr>
        <w:t>s 7-8                         GE 8</w:t>
      </w:r>
    </w:p>
    <w:p w:rsidR="00A21AFF" w:rsidRPr="00CA1BF1" w:rsidRDefault="00A21AFF" w:rsidP="00864B28">
      <w:pPr>
        <w:ind w:hanging="720"/>
        <w:rPr>
          <w:rFonts w:ascii="Arial" w:hAnsi="Arial" w:cs="Arial"/>
          <w:sz w:val="28"/>
          <w:szCs w:val="28"/>
        </w:rPr>
      </w:pPr>
    </w:p>
    <w:tbl>
      <w:tblPr>
        <w:tblStyle w:val="TableGrid"/>
        <w:tblW w:w="14508" w:type="dxa"/>
        <w:tblInd w:w="-720" w:type="dxa"/>
        <w:tblLayout w:type="fixed"/>
        <w:tblLook w:val="01E0"/>
      </w:tblPr>
      <w:tblGrid>
        <w:gridCol w:w="2268"/>
        <w:gridCol w:w="5220"/>
        <w:gridCol w:w="7020"/>
      </w:tblGrid>
      <w:tr w:rsidR="00864B28" w:rsidRPr="00992526">
        <w:trPr>
          <w:trHeight w:val="431"/>
        </w:trPr>
        <w:tc>
          <w:tcPr>
            <w:tcW w:w="2268" w:type="dxa"/>
          </w:tcPr>
          <w:p w:rsidR="00864B28" w:rsidRPr="00992526" w:rsidRDefault="00864B28" w:rsidP="00864B28">
            <w:pPr>
              <w:rPr>
                <w:rFonts w:ascii="Arial" w:hAnsi="Arial" w:cs="Arial"/>
                <w:b/>
              </w:rPr>
            </w:pPr>
            <w:r>
              <w:rPr>
                <w:rFonts w:ascii="Arial" w:hAnsi="Arial" w:cs="Arial"/>
                <w:b/>
                <w:sz w:val="22"/>
                <w:szCs w:val="22"/>
              </w:rPr>
              <w:t xml:space="preserve">  </w:t>
            </w:r>
            <w:r w:rsidR="008F0314" w:rsidRPr="00256054">
              <w:rPr>
                <w:rFonts w:ascii="Arial" w:hAnsi="Arial" w:cs="Arial"/>
                <w:b/>
                <w:sz w:val="22"/>
                <w:szCs w:val="22"/>
              </w:rPr>
              <w:t xml:space="preserve">DOK &amp; NECAP  </w:t>
            </w:r>
            <w:r w:rsidR="008F0314" w:rsidRPr="00F20892">
              <w:rPr>
                <w:rFonts w:ascii="Arial" w:hAnsi="Arial" w:cs="Arial"/>
                <w:b/>
                <w:sz w:val="20"/>
                <w:szCs w:val="20"/>
              </w:rPr>
              <w:t>Release Item Codes</w:t>
            </w:r>
          </w:p>
        </w:tc>
        <w:tc>
          <w:tcPr>
            <w:tcW w:w="5220" w:type="dxa"/>
          </w:tcPr>
          <w:p w:rsidR="00864B28" w:rsidRPr="00992526" w:rsidRDefault="00864B28" w:rsidP="00864B28">
            <w:pPr>
              <w:jc w:val="center"/>
              <w:rPr>
                <w:rFonts w:ascii="Arial" w:hAnsi="Arial" w:cs="Arial"/>
                <w:b/>
              </w:rPr>
            </w:pPr>
            <w:r>
              <w:rPr>
                <w:rFonts w:ascii="Arial" w:hAnsi="Arial" w:cs="Arial"/>
                <w:b/>
              </w:rPr>
              <w:t>GE Statement with Ceiling DOK</w:t>
            </w:r>
          </w:p>
        </w:tc>
        <w:tc>
          <w:tcPr>
            <w:tcW w:w="7020" w:type="dxa"/>
          </w:tcPr>
          <w:p w:rsidR="00864B28" w:rsidRPr="00992526" w:rsidRDefault="00864B28" w:rsidP="00864B28">
            <w:pPr>
              <w:jc w:val="center"/>
              <w:rPr>
                <w:rFonts w:ascii="Arial" w:hAnsi="Arial" w:cs="Arial"/>
                <w:b/>
              </w:rPr>
            </w:pPr>
            <w:r>
              <w:rPr>
                <w:rFonts w:ascii="Arial" w:hAnsi="Arial" w:cs="Arial"/>
                <w:b/>
              </w:rPr>
              <w:t>Examples/Practice Items</w:t>
            </w:r>
          </w:p>
        </w:tc>
      </w:tr>
      <w:tr w:rsidR="00864B28">
        <w:trPr>
          <w:trHeight w:val="368"/>
        </w:trPr>
        <w:tc>
          <w:tcPr>
            <w:tcW w:w="14508" w:type="dxa"/>
            <w:gridSpan w:val="3"/>
          </w:tcPr>
          <w:p w:rsidR="00864B28" w:rsidRDefault="00864B28" w:rsidP="00864B28">
            <w:pPr>
              <w:rPr>
                <w:rFonts w:ascii="Arial" w:hAnsi="Arial" w:cs="Arial"/>
                <w:b/>
              </w:rPr>
            </w:pPr>
            <w:r>
              <w:rPr>
                <w:b/>
              </w:rPr>
              <w:t>Enduring Knowledge</w:t>
            </w:r>
            <w:r w:rsidRPr="00594FB7">
              <w:rPr>
                <w:b/>
              </w:rPr>
              <w:t xml:space="preserve"> </w:t>
            </w:r>
            <w:r>
              <w:rPr>
                <w:b/>
              </w:rPr>
              <w:t>(</w:t>
            </w:r>
            <w:r>
              <w:rPr>
                <w:b/>
                <w:bCs/>
              </w:rPr>
              <w:t xml:space="preserve">Applying Results): </w:t>
            </w:r>
            <w:r w:rsidRPr="00F65E0C">
              <w:rPr>
                <w:b/>
                <w:bCs/>
                <w:sz w:val="22"/>
                <w:szCs w:val="22"/>
              </w:rPr>
              <w:t xml:space="preserve">Students </w:t>
            </w:r>
            <w:r w:rsidR="00C215B9">
              <w:rPr>
                <w:b/>
                <w:bCs/>
                <w:sz w:val="22"/>
                <w:szCs w:val="22"/>
              </w:rPr>
              <w:t>synthesize the results of an</w:t>
            </w:r>
            <w:r>
              <w:rPr>
                <w:b/>
                <w:bCs/>
                <w:sz w:val="22"/>
                <w:szCs w:val="22"/>
              </w:rPr>
              <w:t xml:space="preserve"> investigation by generating new questions related to the results of the investigation, stating a general rule regarding the understandings learned from the investigation, or applying the understandings learned to similar situations. At early stages, students make connections between classroom investigations and similar situations or experiences. At later stages, students  recognize that different explanations can sometimes arise from the same evidence. Students demonstrate an ability to resist overgeneralization based on insufficient evidence and suggest the types of evidence that need to be gathered in order to better understand the focus of the investigation</w:t>
            </w:r>
          </w:p>
        </w:tc>
      </w:tr>
      <w:tr w:rsidR="00864B28" w:rsidRPr="00992526">
        <w:tc>
          <w:tcPr>
            <w:tcW w:w="2268" w:type="dxa"/>
          </w:tcPr>
          <w:p w:rsidR="00864B28" w:rsidRPr="00B9602B" w:rsidRDefault="00B9602B" w:rsidP="00B9602B">
            <w:pPr>
              <w:jc w:val="center"/>
              <w:rPr>
                <w:rFonts w:ascii="Arial" w:hAnsi="Arial" w:cs="Arial"/>
                <w:color w:val="FF0000"/>
                <w:sz w:val="28"/>
                <w:szCs w:val="28"/>
              </w:rPr>
            </w:pPr>
            <w:r w:rsidRPr="00F20892">
              <w:rPr>
                <w:rFonts w:ascii="Arial" w:hAnsi="Arial" w:cs="Arial"/>
                <w:bCs/>
                <w:color w:val="FF0000"/>
                <w:sz w:val="20"/>
                <w:szCs w:val="20"/>
              </w:rPr>
              <w:t xml:space="preserve">All Inquiry GEs are assessed </w:t>
            </w:r>
            <w:r>
              <w:rPr>
                <w:rFonts w:ascii="Arial" w:hAnsi="Arial" w:cs="Arial"/>
                <w:bCs/>
                <w:color w:val="FF0000"/>
                <w:sz w:val="20"/>
                <w:szCs w:val="20"/>
              </w:rPr>
              <w:t>at the state level (</w:t>
            </w:r>
            <w:r w:rsidRPr="00F20892">
              <w:rPr>
                <w:rFonts w:ascii="Arial" w:hAnsi="Arial" w:cs="Arial"/>
                <w:bCs/>
                <w:color w:val="FF0000"/>
                <w:sz w:val="20"/>
                <w:szCs w:val="20"/>
              </w:rPr>
              <w:t>NECAP Science</w:t>
            </w:r>
            <w:r>
              <w:rPr>
                <w:rFonts w:ascii="Arial" w:hAnsi="Arial" w:cs="Arial"/>
                <w:bCs/>
                <w:color w:val="FF0000"/>
                <w:sz w:val="20"/>
                <w:szCs w:val="20"/>
              </w:rPr>
              <w:t>)</w:t>
            </w:r>
            <w:r w:rsidRPr="00F20892">
              <w:rPr>
                <w:rFonts w:ascii="Arial" w:hAnsi="Arial" w:cs="Arial"/>
                <w:bCs/>
                <w:color w:val="FF0000"/>
                <w:sz w:val="20"/>
                <w:szCs w:val="20"/>
              </w:rPr>
              <w:t>.</w:t>
            </w:r>
          </w:p>
          <w:p w:rsidR="00864B28" w:rsidRPr="006336F5" w:rsidRDefault="00B9602B" w:rsidP="00864B28">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2</w:t>
            </w:r>
          </w:p>
          <w:p w:rsidR="00B9602B" w:rsidRDefault="00864B28" w:rsidP="00864B28">
            <w:pPr>
              <w:jc w:val="right"/>
              <w:rPr>
                <w:rFonts w:ascii="Arial" w:hAnsi="Arial" w:cs="Arial"/>
                <w:b/>
                <w:color w:val="FF0000"/>
                <w:sz w:val="28"/>
                <w:szCs w:val="28"/>
              </w:rPr>
            </w:pPr>
            <w:r w:rsidRPr="006336F5">
              <w:rPr>
                <w:rFonts w:ascii="Arial" w:hAnsi="Arial" w:cs="Arial"/>
                <w:b/>
                <w:color w:val="FF0000"/>
                <w:sz w:val="28"/>
                <w:szCs w:val="28"/>
              </w:rPr>
              <w:t xml:space="preserve">       </w:t>
            </w:r>
          </w:p>
          <w:p w:rsidR="00864B28" w:rsidRPr="006336F5" w:rsidRDefault="00B9602B" w:rsidP="00864B28">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3</w:t>
            </w:r>
          </w:p>
          <w:p w:rsidR="00864B28" w:rsidRPr="006336F5" w:rsidRDefault="00864B28" w:rsidP="00864B28">
            <w:pPr>
              <w:rPr>
                <w:rFonts w:ascii="Arial" w:hAnsi="Arial" w:cs="Arial"/>
                <w:b/>
                <w:color w:val="FF0000"/>
                <w:sz w:val="28"/>
                <w:szCs w:val="28"/>
              </w:rPr>
            </w:pPr>
            <w:r w:rsidRPr="006336F5">
              <w:rPr>
                <w:rFonts w:ascii="Arial" w:hAnsi="Arial" w:cs="Arial"/>
                <w:b/>
                <w:color w:val="FF0000"/>
                <w:sz w:val="28"/>
                <w:szCs w:val="28"/>
              </w:rPr>
              <w:t xml:space="preserve">     </w:t>
            </w:r>
          </w:p>
          <w:p w:rsidR="00864B28" w:rsidRPr="006336F5" w:rsidRDefault="00864B28" w:rsidP="00B9602B">
            <w:pPr>
              <w:jc w:val="right"/>
              <w:rPr>
                <w:rFonts w:ascii="Arial" w:hAnsi="Arial" w:cs="Arial"/>
                <w:b/>
                <w:color w:val="FF0000"/>
                <w:sz w:val="28"/>
                <w:szCs w:val="28"/>
              </w:rPr>
            </w:pPr>
            <w:r w:rsidRPr="006336F5">
              <w:rPr>
                <w:rFonts w:ascii="Arial" w:hAnsi="Arial" w:cs="Arial"/>
                <w:b/>
                <w:color w:val="FF0000"/>
                <w:sz w:val="28"/>
                <w:szCs w:val="28"/>
              </w:rPr>
              <w:t xml:space="preserve">       </w:t>
            </w:r>
            <w:r w:rsidR="00B9602B" w:rsidRPr="003954B9">
              <w:rPr>
                <w:rFonts w:ascii="Arial" w:hAnsi="Arial" w:cs="Arial"/>
                <w:b/>
                <w:color w:val="FF0000"/>
                <w:sz w:val="28"/>
                <w:szCs w:val="28"/>
              </w:rPr>
              <w:t xml:space="preserve">DOK </w:t>
            </w:r>
            <w:r w:rsidR="00B9602B">
              <w:rPr>
                <w:rFonts w:ascii="Arial" w:hAnsi="Arial" w:cs="Arial"/>
                <w:b/>
                <w:color w:val="FF0000"/>
                <w:sz w:val="28"/>
                <w:szCs w:val="28"/>
              </w:rPr>
              <w:t>3</w:t>
            </w:r>
          </w:p>
          <w:p w:rsidR="00864B28" w:rsidRPr="006336F5" w:rsidRDefault="00864B28" w:rsidP="00B9602B">
            <w:pPr>
              <w:rPr>
                <w:rFonts w:ascii="Arial" w:hAnsi="Arial" w:cs="Arial"/>
                <w:b/>
                <w:color w:val="FF0000"/>
                <w:sz w:val="28"/>
                <w:szCs w:val="28"/>
              </w:rPr>
            </w:pPr>
          </w:p>
          <w:p w:rsidR="00B9602B" w:rsidRDefault="00864B28" w:rsidP="00864B28">
            <w:pPr>
              <w:jc w:val="right"/>
              <w:rPr>
                <w:rFonts w:ascii="Arial" w:hAnsi="Arial" w:cs="Arial"/>
                <w:b/>
                <w:color w:val="FF0000"/>
                <w:sz w:val="28"/>
                <w:szCs w:val="28"/>
              </w:rPr>
            </w:pPr>
            <w:r w:rsidRPr="006336F5">
              <w:rPr>
                <w:rFonts w:ascii="Arial" w:hAnsi="Arial" w:cs="Arial"/>
                <w:b/>
                <w:color w:val="FF0000"/>
                <w:sz w:val="28"/>
                <w:szCs w:val="28"/>
              </w:rPr>
              <w:t xml:space="preserve">      </w:t>
            </w:r>
          </w:p>
          <w:p w:rsidR="00864B28" w:rsidRPr="006336F5" w:rsidRDefault="00B9602B" w:rsidP="00864B28">
            <w:pPr>
              <w:jc w:val="right"/>
              <w:rPr>
                <w:rFonts w:ascii="Arial" w:hAnsi="Arial" w:cs="Arial"/>
                <w:b/>
                <w:color w:val="FF0000"/>
                <w:sz w:val="28"/>
                <w:szCs w:val="28"/>
              </w:rPr>
            </w:pPr>
            <w:r w:rsidRPr="003954B9">
              <w:rPr>
                <w:rFonts w:ascii="Arial" w:hAnsi="Arial" w:cs="Arial"/>
                <w:b/>
                <w:color w:val="FF0000"/>
                <w:sz w:val="28"/>
                <w:szCs w:val="28"/>
              </w:rPr>
              <w:t xml:space="preserve">DOK </w:t>
            </w:r>
            <w:r>
              <w:rPr>
                <w:rFonts w:ascii="Arial" w:hAnsi="Arial" w:cs="Arial"/>
                <w:b/>
                <w:color w:val="FF0000"/>
                <w:sz w:val="28"/>
                <w:szCs w:val="28"/>
              </w:rPr>
              <w:t>3</w:t>
            </w:r>
            <w:r w:rsidR="00864B28" w:rsidRPr="006336F5">
              <w:rPr>
                <w:rFonts w:ascii="Arial" w:hAnsi="Arial" w:cs="Arial"/>
                <w:b/>
                <w:color w:val="FF0000"/>
                <w:sz w:val="28"/>
                <w:szCs w:val="28"/>
              </w:rPr>
              <w:t xml:space="preserve">      </w:t>
            </w:r>
          </w:p>
        </w:tc>
        <w:tc>
          <w:tcPr>
            <w:tcW w:w="5220" w:type="dxa"/>
          </w:tcPr>
          <w:p w:rsidR="00864B28" w:rsidRPr="000F787F" w:rsidRDefault="00864B28" w:rsidP="00864B28">
            <w:pPr>
              <w:autoSpaceDE w:val="0"/>
              <w:autoSpaceDN w:val="0"/>
              <w:adjustRightInd w:val="0"/>
              <w:rPr>
                <w:b/>
                <w:bCs/>
              </w:rPr>
            </w:pPr>
            <w:r>
              <w:rPr>
                <w:b/>
                <w:bCs/>
              </w:rPr>
              <w:t>S7-8</w:t>
            </w:r>
            <w:r w:rsidRPr="000F787F">
              <w:rPr>
                <w:b/>
                <w:bCs/>
              </w:rPr>
              <w:t>:8</w:t>
            </w:r>
            <w:r>
              <w:rPr>
                <w:b/>
                <w:bCs/>
              </w:rPr>
              <w:t xml:space="preserve">                                                           </w:t>
            </w:r>
            <w:r>
              <w:rPr>
                <w:b/>
                <w:bCs/>
                <w:color w:val="FF0000"/>
                <w:sz w:val="20"/>
                <w:szCs w:val="20"/>
              </w:rPr>
              <w:t>(DOK 3</w:t>
            </w:r>
            <w:r w:rsidRPr="00D3500A">
              <w:rPr>
                <w:b/>
                <w:bCs/>
                <w:color w:val="FF0000"/>
                <w:sz w:val="20"/>
                <w:szCs w:val="20"/>
              </w:rPr>
              <w:t>)</w:t>
            </w:r>
          </w:p>
          <w:p w:rsidR="00864B28" w:rsidRDefault="00864B28" w:rsidP="00864B28">
            <w:pPr>
              <w:autoSpaceDE w:val="0"/>
              <w:autoSpaceDN w:val="0"/>
              <w:adjustRightInd w:val="0"/>
              <w:rPr>
                <w:b/>
                <w:bCs/>
              </w:rPr>
            </w:pPr>
            <w:r w:rsidRPr="000F787F">
              <w:rPr>
                <w:b/>
                <w:bCs/>
              </w:rPr>
              <w:t>Students demonstrate their abil</w:t>
            </w:r>
            <w:r>
              <w:rPr>
                <w:b/>
                <w:bCs/>
              </w:rPr>
              <w:t xml:space="preserve">ity to APPLY RESULTS </w:t>
            </w:r>
            <w:r w:rsidRPr="000F787F">
              <w:rPr>
                <w:b/>
                <w:bCs/>
              </w:rPr>
              <w:t>by…</w:t>
            </w:r>
          </w:p>
          <w:p w:rsidR="00864B28" w:rsidRPr="00A15A42" w:rsidRDefault="00864B28" w:rsidP="00864B28">
            <w:pPr>
              <w:autoSpaceDE w:val="0"/>
              <w:autoSpaceDN w:val="0"/>
              <w:adjustRightInd w:val="0"/>
              <w:rPr>
                <w:b/>
                <w:bCs/>
              </w:rPr>
            </w:pPr>
            <w:r w:rsidRPr="00507550">
              <w:rPr>
                <w:rFonts w:ascii="Symbol" w:hAnsi="Symbol" w:cs="Symbol"/>
              </w:rPr>
              <w:t></w:t>
            </w:r>
            <w:r w:rsidRPr="00507550">
              <w:rPr>
                <w:rFonts w:ascii="Symbol" w:hAnsi="Symbol" w:cs="Symbol"/>
              </w:rPr>
              <w:t></w:t>
            </w:r>
            <w:r w:rsidRPr="00EE0CCB">
              <w:rPr>
                <w:sz w:val="22"/>
                <w:szCs w:val="22"/>
              </w:rPr>
              <w:t>Identifying additional data that would strengthen an investigation.</w:t>
            </w:r>
          </w:p>
          <w:p w:rsidR="00864B28" w:rsidRPr="00EE0CCB" w:rsidRDefault="00864B28" w:rsidP="00864B28">
            <w:pPr>
              <w:autoSpaceDE w:val="0"/>
              <w:autoSpaceDN w:val="0"/>
              <w:adjustRightInd w:val="0"/>
              <w:rPr>
                <w:b/>
                <w:bCs/>
                <w:sz w:val="22"/>
                <w:szCs w:val="22"/>
              </w:rPr>
            </w:pPr>
            <w:r>
              <w:rPr>
                <w:b/>
                <w:bCs/>
                <w:sz w:val="22"/>
                <w:szCs w:val="22"/>
              </w:rPr>
              <w:t xml:space="preserve">                                      </w:t>
            </w:r>
            <w:r w:rsidRPr="00EE0CCB">
              <w:rPr>
                <w:b/>
                <w:bCs/>
                <w:sz w:val="22"/>
                <w:szCs w:val="22"/>
              </w:rPr>
              <w:t>AND</w:t>
            </w:r>
          </w:p>
          <w:p w:rsidR="00864B28" w:rsidRPr="00EE0CCB" w:rsidRDefault="00864B28" w:rsidP="00864B28">
            <w:pPr>
              <w:autoSpaceDE w:val="0"/>
              <w:autoSpaceDN w:val="0"/>
              <w:adjustRightInd w:val="0"/>
              <w:rPr>
                <w:sz w:val="22"/>
                <w:szCs w:val="22"/>
              </w:rPr>
            </w:pPr>
            <w:r w:rsidRPr="00507550">
              <w:rPr>
                <w:rFonts w:ascii="Symbol" w:hAnsi="Symbol" w:cs="Symbol"/>
              </w:rPr>
              <w:t></w:t>
            </w:r>
            <w:r w:rsidRPr="00507550">
              <w:rPr>
                <w:rFonts w:ascii="Symbol" w:hAnsi="Symbol" w:cs="Symbol"/>
              </w:rPr>
              <w:t></w:t>
            </w:r>
            <w:r w:rsidRPr="00EE0CCB">
              <w:rPr>
                <w:sz w:val="22"/>
                <w:szCs w:val="22"/>
              </w:rPr>
              <w:t>Explaining limitations for generalizing</w:t>
            </w:r>
            <w:r>
              <w:rPr>
                <w:sz w:val="22"/>
                <w:szCs w:val="22"/>
              </w:rPr>
              <w:t xml:space="preserve"> </w:t>
            </w:r>
            <w:r w:rsidRPr="00EE0CCB">
              <w:rPr>
                <w:sz w:val="22"/>
                <w:szCs w:val="22"/>
              </w:rPr>
              <w:t>findings.</w:t>
            </w:r>
          </w:p>
          <w:p w:rsidR="00864B28" w:rsidRPr="00EE0CCB" w:rsidRDefault="00864B28" w:rsidP="00864B28">
            <w:pPr>
              <w:autoSpaceDE w:val="0"/>
              <w:autoSpaceDN w:val="0"/>
              <w:adjustRightInd w:val="0"/>
              <w:rPr>
                <w:b/>
                <w:bCs/>
                <w:sz w:val="22"/>
                <w:szCs w:val="22"/>
              </w:rPr>
            </w:pPr>
            <w:r>
              <w:rPr>
                <w:b/>
                <w:bCs/>
                <w:sz w:val="22"/>
                <w:szCs w:val="22"/>
              </w:rPr>
              <w:t xml:space="preserve">                                      </w:t>
            </w:r>
            <w:r w:rsidRPr="00EE0CCB">
              <w:rPr>
                <w:b/>
                <w:bCs/>
                <w:sz w:val="22"/>
                <w:szCs w:val="22"/>
              </w:rPr>
              <w:t>AND</w:t>
            </w:r>
          </w:p>
          <w:p w:rsidR="00864B28" w:rsidRPr="00EE0CCB" w:rsidRDefault="00864B28" w:rsidP="00864B28">
            <w:pPr>
              <w:autoSpaceDE w:val="0"/>
              <w:autoSpaceDN w:val="0"/>
              <w:adjustRightInd w:val="0"/>
              <w:rPr>
                <w:sz w:val="22"/>
                <w:szCs w:val="22"/>
              </w:rPr>
            </w:pPr>
            <w:r w:rsidRPr="00507550">
              <w:rPr>
                <w:rFonts w:ascii="Symbol" w:hAnsi="Symbol" w:cs="Symbol"/>
              </w:rPr>
              <w:t></w:t>
            </w:r>
            <w:r w:rsidRPr="00507550">
              <w:rPr>
                <w:rFonts w:ascii="Symbol" w:hAnsi="Symbol" w:cs="Symbol"/>
              </w:rPr>
              <w:t></w:t>
            </w:r>
            <w:r w:rsidRPr="00EE0CCB">
              <w:rPr>
                <w:sz w:val="22"/>
                <w:szCs w:val="22"/>
              </w:rPr>
              <w:t xml:space="preserve">Explaining </w:t>
            </w:r>
            <w:r w:rsidRPr="002C66C3">
              <w:rPr>
                <w:b/>
                <w:sz w:val="22"/>
                <w:szCs w:val="22"/>
              </w:rPr>
              <w:t>relevance of findings</w:t>
            </w:r>
            <w:r w:rsidRPr="00EE0CCB">
              <w:rPr>
                <w:sz w:val="22"/>
                <w:szCs w:val="22"/>
              </w:rPr>
              <w:t xml:space="preserve"> (e.g., So what?) to </w:t>
            </w:r>
            <w:r w:rsidR="00D76D01">
              <w:rPr>
                <w:sz w:val="22"/>
                <w:szCs w:val="22"/>
              </w:rPr>
              <w:t xml:space="preserve">the </w:t>
            </w:r>
            <w:r w:rsidRPr="00EE0CCB">
              <w:rPr>
                <w:sz w:val="22"/>
                <w:szCs w:val="22"/>
              </w:rPr>
              <w:t>local environment (community, school, classroom)</w:t>
            </w:r>
            <w:r w:rsidR="00D76D01">
              <w:rPr>
                <w:sz w:val="22"/>
                <w:szCs w:val="22"/>
              </w:rPr>
              <w:t>.</w:t>
            </w:r>
          </w:p>
          <w:p w:rsidR="00864B28" w:rsidRPr="00EE0CCB" w:rsidRDefault="00864B28" w:rsidP="00864B28">
            <w:pPr>
              <w:autoSpaceDE w:val="0"/>
              <w:autoSpaceDN w:val="0"/>
              <w:adjustRightInd w:val="0"/>
              <w:rPr>
                <w:b/>
                <w:bCs/>
                <w:sz w:val="22"/>
                <w:szCs w:val="22"/>
              </w:rPr>
            </w:pPr>
            <w:r>
              <w:rPr>
                <w:b/>
                <w:bCs/>
                <w:sz w:val="22"/>
                <w:szCs w:val="22"/>
              </w:rPr>
              <w:t xml:space="preserve">                                      </w:t>
            </w:r>
            <w:r w:rsidRPr="00EE0CCB">
              <w:rPr>
                <w:b/>
                <w:bCs/>
                <w:sz w:val="22"/>
                <w:szCs w:val="22"/>
              </w:rPr>
              <w:t>AND</w:t>
            </w:r>
          </w:p>
          <w:p w:rsidR="00864B28" w:rsidRPr="006336F5" w:rsidRDefault="00864B28" w:rsidP="00864B28">
            <w:pPr>
              <w:autoSpaceDE w:val="0"/>
              <w:autoSpaceDN w:val="0"/>
              <w:adjustRightInd w:val="0"/>
              <w:rPr>
                <w:sz w:val="22"/>
                <w:szCs w:val="22"/>
              </w:rPr>
            </w:pPr>
            <w:r w:rsidRPr="00507550">
              <w:rPr>
                <w:rFonts w:ascii="Symbol" w:hAnsi="Symbol" w:cs="Symbol"/>
              </w:rPr>
              <w:t></w:t>
            </w:r>
            <w:r w:rsidRPr="00507550">
              <w:rPr>
                <w:rFonts w:ascii="Symbol" w:hAnsi="Symbol" w:cs="Symbol"/>
              </w:rPr>
              <w:t></w:t>
            </w:r>
            <w:r w:rsidRPr="00EE0CCB">
              <w:rPr>
                <w:sz w:val="22"/>
                <w:szCs w:val="22"/>
              </w:rPr>
              <w:t xml:space="preserve">Devising </w:t>
            </w:r>
            <w:r w:rsidRPr="002C66C3">
              <w:rPr>
                <w:b/>
                <w:sz w:val="22"/>
                <w:szCs w:val="22"/>
              </w:rPr>
              <w:t>recommendations for further investigation</w:t>
            </w:r>
            <w:r w:rsidRPr="00EE0CCB">
              <w:rPr>
                <w:sz w:val="22"/>
                <w:szCs w:val="22"/>
              </w:rPr>
              <w:t xml:space="preserve"> and making </w:t>
            </w:r>
            <w:r w:rsidRPr="002C66C3">
              <w:rPr>
                <w:b/>
                <w:sz w:val="22"/>
                <w:szCs w:val="22"/>
              </w:rPr>
              <w:t>decisions based on evidence</w:t>
            </w:r>
            <w:r w:rsidRPr="00EE0CCB">
              <w:rPr>
                <w:sz w:val="22"/>
                <w:szCs w:val="22"/>
              </w:rPr>
              <w:t xml:space="preserve"> for experimental results.</w:t>
            </w:r>
            <w:r>
              <w:rPr>
                <w:b/>
                <w:bCs/>
                <w:sz w:val="22"/>
                <w:szCs w:val="22"/>
              </w:rPr>
              <w:t xml:space="preserve">                                 </w:t>
            </w:r>
          </w:p>
        </w:tc>
        <w:tc>
          <w:tcPr>
            <w:tcW w:w="7020" w:type="dxa"/>
          </w:tcPr>
          <w:p w:rsidR="00864B28" w:rsidRPr="006336F5" w:rsidRDefault="00864B28" w:rsidP="00864B28">
            <w:pPr>
              <w:rPr>
                <w:rFonts w:ascii="Arial" w:hAnsi="Arial" w:cs="Arial"/>
                <w:b/>
                <w:color w:val="FF0000"/>
                <w:sz w:val="28"/>
                <w:szCs w:val="28"/>
              </w:rPr>
            </w:pPr>
            <w:r w:rsidRPr="00EE0CCB">
              <w:rPr>
                <w:rFonts w:ascii="Arial" w:hAnsi="Arial" w:cs="Arial"/>
                <w:color w:val="FF0000"/>
                <w:sz w:val="22"/>
                <w:szCs w:val="22"/>
              </w:rPr>
              <w:t xml:space="preserve">     </w:t>
            </w:r>
            <w:r>
              <w:rPr>
                <w:rFonts w:ascii="Arial" w:hAnsi="Arial" w:cs="Arial"/>
                <w:color w:val="FF0000"/>
                <w:sz w:val="22"/>
                <w:szCs w:val="22"/>
              </w:rPr>
              <w:t xml:space="preserve">    </w:t>
            </w:r>
          </w:p>
          <w:p w:rsidR="00864B28" w:rsidRPr="00992526" w:rsidRDefault="00864B28" w:rsidP="00864B28">
            <w:pPr>
              <w:rPr>
                <w:rFonts w:ascii="Arial" w:hAnsi="Arial" w:cs="Arial"/>
                <w:sz w:val="20"/>
                <w:szCs w:val="20"/>
              </w:rPr>
            </w:pPr>
          </w:p>
        </w:tc>
      </w:tr>
    </w:tbl>
    <w:p w:rsidR="000C268D" w:rsidRDefault="000C268D" w:rsidP="000C268D"/>
    <w:p w:rsidR="000C268D" w:rsidRDefault="000C268D" w:rsidP="000C268D"/>
    <w:p w:rsidR="000C268D" w:rsidRDefault="000C268D" w:rsidP="000C268D">
      <w:pPr>
        <w:ind w:hanging="720"/>
        <w:rPr>
          <w:rFonts w:ascii="Arial" w:hAnsi="Arial" w:cs="Arial"/>
          <w:sz w:val="28"/>
          <w:szCs w:val="28"/>
        </w:rPr>
      </w:pPr>
      <w:r>
        <w:rPr>
          <w:rFonts w:ascii="Arial" w:hAnsi="Arial" w:cs="Arial"/>
          <w:sz w:val="28"/>
          <w:szCs w:val="28"/>
        </w:rPr>
        <w:t xml:space="preserve">      </w:t>
      </w:r>
      <w:r w:rsidRPr="00992526">
        <w:rPr>
          <w:rFonts w:ascii="Arial" w:hAnsi="Arial" w:cs="Arial"/>
          <w:sz w:val="28"/>
          <w:szCs w:val="28"/>
        </w:rPr>
        <w:t>Science GE DOK Alignment Chart</w:t>
      </w:r>
      <w:r>
        <w:rPr>
          <w:rFonts w:ascii="Arial" w:hAnsi="Arial" w:cs="Arial"/>
          <w:sz w:val="28"/>
          <w:szCs w:val="28"/>
        </w:rPr>
        <w:t xml:space="preserve">                 </w:t>
      </w:r>
      <w:r>
        <w:rPr>
          <w:rFonts w:ascii="Arial" w:hAnsi="Arial" w:cs="Arial"/>
          <w:b/>
        </w:rPr>
        <w:t xml:space="preserve">LIFE </w:t>
      </w:r>
      <w:r w:rsidRPr="00992526">
        <w:rPr>
          <w:rFonts w:ascii="Arial" w:hAnsi="Arial" w:cs="Arial"/>
          <w:b/>
        </w:rPr>
        <w:t xml:space="preserve">SCIENCE </w:t>
      </w:r>
      <w:r>
        <w:rPr>
          <w:rFonts w:ascii="Arial" w:hAnsi="Arial" w:cs="Arial"/>
          <w:b/>
        </w:rPr>
        <w:t xml:space="preserve">              </w:t>
      </w:r>
      <w:r w:rsidRPr="00992526">
        <w:rPr>
          <w:rFonts w:ascii="Arial" w:hAnsi="Arial" w:cs="Arial"/>
          <w:b/>
        </w:rPr>
        <w:t>Grade</w:t>
      </w:r>
      <w:r>
        <w:rPr>
          <w:rFonts w:ascii="Arial" w:hAnsi="Arial" w:cs="Arial"/>
          <w:b/>
        </w:rPr>
        <w:t>s 7-8                          GE 30</w:t>
      </w:r>
    </w:p>
    <w:p w:rsidR="000C268D" w:rsidRDefault="000C268D" w:rsidP="000C268D"/>
    <w:tbl>
      <w:tblPr>
        <w:tblW w:w="136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19"/>
        <w:gridCol w:w="4412"/>
        <w:gridCol w:w="88"/>
        <w:gridCol w:w="3461"/>
        <w:gridCol w:w="139"/>
        <w:gridCol w:w="3420"/>
      </w:tblGrid>
      <w:tr w:rsidR="000C268D" w:rsidRPr="000C268D" w:rsidTr="000C268D">
        <w:tc>
          <w:tcPr>
            <w:tcW w:w="2141"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431" w:type="dxa"/>
            <w:gridSpan w:val="2"/>
          </w:tcPr>
          <w:p w:rsidR="000C268D" w:rsidRPr="000C268D" w:rsidRDefault="000C268D" w:rsidP="0024101E">
            <w:pPr>
              <w:rPr>
                <w:rFonts w:ascii="Arial" w:hAnsi="Arial" w:cs="Arial"/>
                <w:b/>
              </w:rPr>
            </w:pPr>
            <w:r w:rsidRPr="000C268D">
              <w:rPr>
                <w:rFonts w:ascii="Arial" w:hAnsi="Arial" w:cs="Arial"/>
                <w:b/>
              </w:rPr>
              <w:t xml:space="preserve">    GE Statement with Ceiling DOK</w:t>
            </w:r>
          </w:p>
        </w:tc>
        <w:tc>
          <w:tcPr>
            <w:tcW w:w="3549" w:type="dxa"/>
            <w:gridSpan w:val="2"/>
          </w:tcPr>
          <w:p w:rsidR="000C268D" w:rsidRPr="000C268D" w:rsidRDefault="000C268D" w:rsidP="0024101E">
            <w:pPr>
              <w:rPr>
                <w:rFonts w:ascii="Arial" w:hAnsi="Arial" w:cs="Arial"/>
                <w:b/>
              </w:rPr>
            </w:pPr>
            <w:r w:rsidRPr="000C268D">
              <w:rPr>
                <w:rFonts w:ascii="Arial" w:hAnsi="Arial" w:cs="Arial"/>
                <w:b/>
                <w:sz w:val="22"/>
                <w:szCs w:val="22"/>
              </w:rPr>
              <w:t xml:space="preserve">     </w:t>
            </w:r>
            <w:r w:rsidRPr="000C268D">
              <w:rPr>
                <w:rFonts w:ascii="Arial" w:hAnsi="Arial" w:cs="Arial"/>
                <w:b/>
              </w:rPr>
              <w:t xml:space="preserve">Science Concepts </w:t>
            </w:r>
          </w:p>
        </w:tc>
        <w:tc>
          <w:tcPr>
            <w:tcW w:w="3559" w:type="dxa"/>
            <w:gridSpan w:val="2"/>
          </w:tcPr>
          <w:p w:rsidR="000C268D" w:rsidRPr="000C268D" w:rsidRDefault="000C268D" w:rsidP="0024101E">
            <w:pPr>
              <w:rPr>
                <w:rFonts w:ascii="Arial" w:hAnsi="Arial" w:cs="Arial"/>
                <w:b/>
              </w:rPr>
            </w:pPr>
            <w:r w:rsidRPr="000C268D">
              <w:rPr>
                <w:rFonts w:ascii="Arial" w:hAnsi="Arial" w:cs="Arial"/>
                <w:b/>
              </w:rPr>
              <w:t xml:space="preserve">       Examples/Practice Items</w:t>
            </w:r>
          </w:p>
        </w:tc>
      </w:tr>
      <w:tr w:rsidR="000C268D" w:rsidRPr="000C268D" w:rsidTr="000C268D">
        <w:tc>
          <w:tcPr>
            <w:tcW w:w="13680" w:type="dxa"/>
            <w:gridSpan w:val="7"/>
          </w:tcPr>
          <w:p w:rsidR="000C268D" w:rsidRPr="000C268D" w:rsidRDefault="000C268D" w:rsidP="0024101E">
            <w:pPr>
              <w:rPr>
                <w:rFonts w:ascii="Arial" w:hAnsi="Arial" w:cs="Arial"/>
                <w:b/>
                <w:bCs/>
              </w:rPr>
            </w:pPr>
            <w:r w:rsidRPr="000C268D">
              <w:rPr>
                <w:b/>
                <w:bCs/>
              </w:rPr>
              <w:t xml:space="preserve">                                                                                          </w:t>
            </w:r>
            <w:r w:rsidRPr="000C268D">
              <w:rPr>
                <w:rFonts w:ascii="Arial" w:hAnsi="Arial" w:cs="Arial"/>
                <w:b/>
                <w:bCs/>
              </w:rPr>
              <w:t>LIFE SCIENCE</w:t>
            </w:r>
          </w:p>
        </w:tc>
      </w:tr>
      <w:tr w:rsidR="000C268D" w:rsidRPr="000C268D" w:rsidTr="000C268D">
        <w:tc>
          <w:tcPr>
            <w:tcW w:w="13680" w:type="dxa"/>
            <w:gridSpan w:val="7"/>
          </w:tcPr>
          <w:p w:rsidR="000C268D" w:rsidRDefault="000C268D" w:rsidP="0024101E">
            <w:r w:rsidRPr="000C268D">
              <w:rPr>
                <w:b/>
              </w:rPr>
              <w:t>Enduring Knowledge: All living organisms and their component cells have identifiable characteristics that allow for survival.</w:t>
            </w:r>
          </w:p>
        </w:tc>
      </w:tr>
      <w:tr w:rsidR="000C268D" w:rsidRPr="000C268D" w:rsidTr="000C268D">
        <w:tc>
          <w:tcPr>
            <w:tcW w:w="2160" w:type="dxa"/>
            <w:gridSpan w:val="2"/>
          </w:tcPr>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DOK 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lastRenderedPageBreak/>
              <w:t>LS1(5-8) SAE +</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FAF-2</w:t>
            </w:r>
          </w:p>
          <w:p w:rsidR="000C268D" w:rsidRPr="000C268D" w:rsidRDefault="000C268D" w:rsidP="0024101E">
            <w:pPr>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DOK 2</w:t>
            </w: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0"/>
                <w:szCs w:val="20"/>
              </w:rPr>
              <w:t>LS1(5-8) FAF-4</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DOK 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LS1(5-8) SAE +</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FAF-2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LS4(5-8) INQ +</w:t>
            </w:r>
          </w:p>
          <w:p w:rsidR="000C268D" w:rsidRPr="000C268D" w:rsidRDefault="000C268D" w:rsidP="000C268D">
            <w:pPr>
              <w:jc w:val="right"/>
              <w:rPr>
                <w:b/>
                <w:bCs/>
              </w:rPr>
            </w:pPr>
            <w:r w:rsidRPr="000C268D">
              <w:rPr>
                <w:rFonts w:ascii="Arial" w:hAnsi="Arial" w:cs="Arial"/>
                <w:b/>
                <w:color w:val="FF0000"/>
                <w:sz w:val="20"/>
                <w:szCs w:val="20"/>
              </w:rPr>
              <w:t xml:space="preserve">           POC -11</w:t>
            </w:r>
          </w:p>
        </w:tc>
        <w:tc>
          <w:tcPr>
            <w:tcW w:w="4500" w:type="dxa"/>
            <w:gridSpan w:val="2"/>
          </w:tcPr>
          <w:p w:rsidR="000C268D" w:rsidRPr="000C268D" w:rsidRDefault="000C268D" w:rsidP="000C268D">
            <w:pPr>
              <w:autoSpaceDE w:val="0"/>
              <w:autoSpaceDN w:val="0"/>
              <w:adjustRightInd w:val="0"/>
              <w:rPr>
                <w:b/>
                <w:color w:val="0000FF"/>
              </w:rPr>
            </w:pPr>
            <w:r w:rsidRPr="000C268D">
              <w:rPr>
                <w:rFonts w:ascii="Symbol" w:hAnsi="Symbol"/>
              </w:rPr>
              <w:lastRenderedPageBreak/>
              <w:t></w:t>
            </w:r>
            <w:r w:rsidRPr="000C268D">
              <w:rPr>
                <w:b/>
              </w:rPr>
              <w:t xml:space="preserve"> S7-8:30                                         </w:t>
            </w:r>
            <w:r w:rsidRPr="000C268D">
              <w:rPr>
                <w:b/>
                <w:color w:val="FF0000"/>
                <w:sz w:val="20"/>
                <w:szCs w:val="20"/>
              </w:rPr>
              <w:t>(DOK  2)</w:t>
            </w:r>
            <w:r w:rsidRPr="000C268D">
              <w:rPr>
                <w:b/>
                <w:color w:val="FF0000"/>
              </w:rPr>
              <w:t xml:space="preserve">            </w:t>
            </w:r>
          </w:p>
          <w:p w:rsidR="000C268D" w:rsidRPr="000C268D" w:rsidRDefault="000C268D" w:rsidP="000C268D">
            <w:pPr>
              <w:autoSpaceDE w:val="0"/>
              <w:autoSpaceDN w:val="0"/>
              <w:adjustRightInd w:val="0"/>
              <w:rPr>
                <w:b/>
              </w:rPr>
            </w:pPr>
            <w:r w:rsidRPr="000C268D">
              <w:rPr>
                <w:b/>
              </w:rPr>
              <w:t>Students demonstrate their understanding of Structure and Function-Survival Requirements by…</w:t>
            </w:r>
          </w:p>
          <w:p w:rsidR="000C268D" w:rsidRPr="000C268D" w:rsidRDefault="000C268D" w:rsidP="000C268D">
            <w:pPr>
              <w:autoSpaceDE w:val="0"/>
              <w:autoSpaceDN w:val="0"/>
              <w:adjustRightInd w:val="0"/>
              <w:rPr>
                <w:sz w:val="22"/>
                <w:szCs w:val="22"/>
              </w:rPr>
            </w:pPr>
            <w:r w:rsidRPr="000C268D">
              <w:rPr>
                <w:rFonts w:ascii="Symbol" w:hAnsi="Symbol"/>
                <w:sz w:val="22"/>
                <w:szCs w:val="22"/>
              </w:rPr>
              <w:t></w:t>
            </w:r>
            <w:r w:rsidRPr="000C268D">
              <w:rPr>
                <w:rFonts w:ascii="Symbol" w:hAnsi="Symbol"/>
                <w:sz w:val="22"/>
                <w:szCs w:val="22"/>
              </w:rPr>
              <w:t></w:t>
            </w:r>
            <w:r w:rsidRPr="000C268D">
              <w:rPr>
                <w:rFonts w:ascii="Symbol" w:hAnsi="Symbol"/>
                <w:sz w:val="22"/>
                <w:szCs w:val="22"/>
              </w:rPr>
              <w:t></w:t>
            </w:r>
            <w:r w:rsidRPr="000C268D">
              <w:rPr>
                <w:sz w:val="22"/>
                <w:szCs w:val="22"/>
              </w:rPr>
              <w:t>Conducting experiments that investigate how different</w:t>
            </w:r>
            <w:r w:rsidRPr="000C268D">
              <w:rPr>
                <w:b/>
                <w:sz w:val="22"/>
                <w:szCs w:val="22"/>
              </w:rPr>
              <w:t xml:space="preserve"> concentrations</w:t>
            </w:r>
            <w:r w:rsidRPr="000C268D">
              <w:rPr>
                <w:sz w:val="22"/>
                <w:szCs w:val="22"/>
              </w:rPr>
              <w:t xml:space="preserve"> of materials (inside </w:t>
            </w:r>
            <w:r w:rsidRPr="000C268D">
              <w:rPr>
                <w:sz w:val="22"/>
                <w:szCs w:val="22"/>
                <w:highlight w:val="lightGray"/>
              </w:rPr>
              <w:lastRenderedPageBreak/>
              <w:t>and</w:t>
            </w:r>
            <w:r w:rsidRPr="000C268D">
              <w:rPr>
                <w:sz w:val="22"/>
                <w:szCs w:val="22"/>
              </w:rPr>
              <w:t xml:space="preserve"> outside a cell) will cause water to flow into or out of cells.                 </w:t>
            </w:r>
            <w:r w:rsidRPr="000C268D">
              <w:rPr>
                <w:b/>
              </w:rPr>
              <w:t xml:space="preserve">        AND</w:t>
            </w:r>
          </w:p>
          <w:p w:rsidR="000C268D" w:rsidRPr="000C268D" w:rsidRDefault="000C268D" w:rsidP="000C268D">
            <w:pPr>
              <w:autoSpaceDE w:val="0"/>
              <w:autoSpaceDN w:val="0"/>
              <w:adjustRightInd w:val="0"/>
              <w:rPr>
                <w:sz w:val="22"/>
                <w:szCs w:val="22"/>
              </w:rPr>
            </w:pPr>
            <w:r w:rsidRPr="000C268D">
              <w:rPr>
                <w:rFonts w:ascii="Symbol" w:hAnsi="Symbol"/>
                <w:sz w:val="22"/>
                <w:szCs w:val="22"/>
              </w:rPr>
              <w:t></w:t>
            </w:r>
            <w:r w:rsidRPr="000C268D">
              <w:rPr>
                <w:rFonts w:ascii="Symbol" w:hAnsi="Symbol"/>
                <w:sz w:val="22"/>
                <w:szCs w:val="22"/>
              </w:rPr>
              <w:t></w:t>
            </w:r>
            <w:r w:rsidRPr="000C268D">
              <w:rPr>
                <w:rFonts w:ascii="Symbol" w:hAnsi="Symbol"/>
                <w:sz w:val="22"/>
                <w:szCs w:val="22"/>
              </w:rPr>
              <w:t></w:t>
            </w:r>
            <w:r w:rsidRPr="000C268D">
              <w:rPr>
                <w:sz w:val="22"/>
                <w:szCs w:val="22"/>
              </w:rPr>
              <w:t xml:space="preserve">Examining cells under a microscope and identifying cell wall and chloroplasts, and by comparing the function of a common cell structure, such as membrane in all cells, with the function of a unique structure, such as chloroplasts in plant cells.    </w:t>
            </w:r>
            <w:smartTag w:uri="urn:schemas-microsoft-com:office:smarttags" w:element="stockticker">
              <w:r w:rsidRPr="000C268D">
                <w:rPr>
                  <w:b/>
                </w:rPr>
                <w:t>AND</w:t>
              </w:r>
            </w:smartTag>
          </w:p>
          <w:p w:rsidR="000C268D" w:rsidRPr="000C268D" w:rsidRDefault="000C268D" w:rsidP="0024101E">
            <w:pPr>
              <w:rPr>
                <w:b/>
                <w:bCs/>
                <w:sz w:val="22"/>
                <w:szCs w:val="22"/>
              </w:rPr>
            </w:pPr>
            <w:r w:rsidRPr="000C268D">
              <w:rPr>
                <w:rFonts w:ascii="Symbol" w:hAnsi="Symbol"/>
                <w:sz w:val="22"/>
                <w:szCs w:val="22"/>
              </w:rPr>
              <w:t></w:t>
            </w:r>
            <w:r w:rsidRPr="000C268D">
              <w:rPr>
                <w:rFonts w:ascii="Symbol" w:hAnsi="Symbol"/>
                <w:sz w:val="22"/>
                <w:szCs w:val="22"/>
              </w:rPr>
              <w:t></w:t>
            </w:r>
            <w:r w:rsidRPr="000C268D">
              <w:rPr>
                <w:rFonts w:ascii="Symbol" w:hAnsi="Symbol"/>
                <w:sz w:val="22"/>
                <w:szCs w:val="22"/>
              </w:rPr>
              <w:t></w:t>
            </w:r>
            <w:r w:rsidRPr="000C268D">
              <w:rPr>
                <w:sz w:val="22"/>
                <w:szCs w:val="22"/>
              </w:rPr>
              <w:t xml:space="preserve">Examining cells under a microscope, identifying the nucleus and explaining the relationship between </w:t>
            </w:r>
            <w:r w:rsidRPr="000C268D">
              <w:rPr>
                <w:b/>
                <w:sz w:val="22"/>
                <w:szCs w:val="22"/>
              </w:rPr>
              <w:t>genes</w:t>
            </w:r>
            <w:r w:rsidRPr="000C268D">
              <w:rPr>
                <w:sz w:val="22"/>
                <w:szCs w:val="22"/>
              </w:rPr>
              <w:t xml:space="preserve"> (located in the nucleus) and traits.</w:t>
            </w:r>
          </w:p>
        </w:tc>
        <w:tc>
          <w:tcPr>
            <w:tcW w:w="3600" w:type="dxa"/>
            <w:gridSpan w:val="2"/>
          </w:tcPr>
          <w:p w:rsidR="000C268D" w:rsidRPr="000C268D" w:rsidRDefault="000C268D" w:rsidP="000C268D">
            <w:pPr>
              <w:autoSpaceDE w:val="0"/>
              <w:autoSpaceDN w:val="0"/>
              <w:adjustRightInd w:val="0"/>
              <w:rPr>
                <w:sz w:val="20"/>
                <w:szCs w:val="20"/>
              </w:rPr>
            </w:pPr>
            <w:r w:rsidRPr="000C268D">
              <w:rPr>
                <w:sz w:val="20"/>
                <w:szCs w:val="20"/>
              </w:rPr>
              <w:lastRenderedPageBreak/>
              <w:t>Science Concepts:</w:t>
            </w:r>
          </w:p>
          <w:p w:rsidR="000C268D" w:rsidRPr="000C268D" w:rsidRDefault="000C268D" w:rsidP="000C268D">
            <w:pPr>
              <w:autoSpaceDE w:val="0"/>
              <w:autoSpaceDN w:val="0"/>
              <w:adjustRightInd w:val="0"/>
              <w:rPr>
                <w:sz w:val="20"/>
                <w:szCs w:val="20"/>
              </w:rPr>
            </w:pPr>
            <w:r w:rsidRPr="000C268D">
              <w:rPr>
                <w:sz w:val="20"/>
                <w:szCs w:val="20"/>
              </w:rPr>
              <w:t>a. Cells contain structures that carry out survival functions.</w:t>
            </w:r>
          </w:p>
          <w:p w:rsidR="000C268D" w:rsidRPr="000C268D" w:rsidRDefault="000C268D" w:rsidP="000C268D">
            <w:pPr>
              <w:autoSpaceDE w:val="0"/>
              <w:autoSpaceDN w:val="0"/>
              <w:adjustRightInd w:val="0"/>
              <w:rPr>
                <w:sz w:val="20"/>
                <w:szCs w:val="20"/>
              </w:rPr>
            </w:pPr>
            <w:r w:rsidRPr="000C268D">
              <w:rPr>
                <w:sz w:val="20"/>
                <w:szCs w:val="20"/>
              </w:rPr>
              <w:t>b. The nucleus of a cell contains the genes. Every cell contains a complete set of genes for that organism.</w:t>
            </w:r>
          </w:p>
          <w:p w:rsidR="000C268D" w:rsidRPr="000C268D" w:rsidRDefault="000C268D" w:rsidP="000C268D">
            <w:pPr>
              <w:autoSpaceDE w:val="0"/>
              <w:autoSpaceDN w:val="0"/>
              <w:adjustRightInd w:val="0"/>
              <w:rPr>
                <w:sz w:val="20"/>
                <w:szCs w:val="20"/>
              </w:rPr>
            </w:pPr>
            <w:r w:rsidRPr="000C268D">
              <w:rPr>
                <w:sz w:val="20"/>
                <w:szCs w:val="20"/>
              </w:rPr>
              <w:t xml:space="preserve">c. Genes provide the instructions that </w:t>
            </w:r>
            <w:r w:rsidRPr="000C268D">
              <w:rPr>
                <w:sz w:val="20"/>
                <w:szCs w:val="20"/>
              </w:rPr>
              <w:lastRenderedPageBreak/>
              <w:t>direct the functions of the cell.</w:t>
            </w:r>
          </w:p>
          <w:p w:rsidR="000C268D" w:rsidRPr="000C268D" w:rsidRDefault="000C268D" w:rsidP="000C268D">
            <w:pPr>
              <w:autoSpaceDE w:val="0"/>
              <w:autoSpaceDN w:val="0"/>
              <w:adjustRightInd w:val="0"/>
              <w:rPr>
                <w:sz w:val="20"/>
                <w:szCs w:val="20"/>
              </w:rPr>
            </w:pPr>
            <w:r w:rsidRPr="000C268D">
              <w:rPr>
                <w:sz w:val="20"/>
                <w:szCs w:val="20"/>
              </w:rPr>
              <w:t>d. Plant cells have a cell wall in addition to a cell membrane.  The cell wall provides structural support for the cell.  The cell membrane regulates the movement of materials into and out of a cell.</w:t>
            </w:r>
          </w:p>
          <w:p w:rsidR="000C268D" w:rsidRPr="000C268D" w:rsidRDefault="000C268D" w:rsidP="000C268D">
            <w:pPr>
              <w:autoSpaceDE w:val="0"/>
              <w:autoSpaceDN w:val="0"/>
              <w:adjustRightInd w:val="0"/>
              <w:rPr>
                <w:sz w:val="20"/>
                <w:szCs w:val="20"/>
              </w:rPr>
            </w:pPr>
            <w:r w:rsidRPr="000C268D">
              <w:rPr>
                <w:sz w:val="20"/>
                <w:szCs w:val="20"/>
              </w:rPr>
              <w:t>e. Most plant cells contain chloroplasts where green pigment traps the energy from sunlight and transforms it from light energy into chemical energy.</w:t>
            </w:r>
          </w:p>
          <w:p w:rsidR="000C268D" w:rsidRPr="000C268D" w:rsidRDefault="000C268D" w:rsidP="0024101E">
            <w:pPr>
              <w:rPr>
                <w:b/>
                <w:bCs/>
              </w:rPr>
            </w:pPr>
            <w:r w:rsidRPr="000C268D">
              <w:rPr>
                <w:sz w:val="20"/>
                <w:szCs w:val="20"/>
              </w:rPr>
              <w:t>f. Some materials can pass into and out of cells as concentrations move toward equilibrium (</w:t>
            </w:r>
            <w:r w:rsidRPr="000C268D">
              <w:rPr>
                <w:b/>
                <w:sz w:val="20"/>
                <w:szCs w:val="20"/>
              </w:rPr>
              <w:t>diffusion</w:t>
            </w:r>
            <w:r w:rsidRPr="000C268D">
              <w:rPr>
                <w:sz w:val="20"/>
                <w:szCs w:val="20"/>
              </w:rPr>
              <w:t>).</w:t>
            </w:r>
          </w:p>
        </w:tc>
        <w:tc>
          <w:tcPr>
            <w:tcW w:w="3420" w:type="dxa"/>
          </w:tcPr>
          <w:p w:rsidR="000C268D" w:rsidRPr="000C268D" w:rsidRDefault="000C268D" w:rsidP="0024101E">
            <w:pPr>
              <w:rPr>
                <w:b/>
                <w:bCs/>
              </w:rPr>
            </w:pPr>
          </w:p>
        </w:tc>
      </w:tr>
    </w:tbl>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Pr="00992526" w:rsidRDefault="000C268D" w:rsidP="000C268D">
      <w:pPr>
        <w:rPr>
          <w:rFonts w:ascii="Arial" w:hAnsi="Arial" w:cs="Arial"/>
          <w:sz w:val="28"/>
          <w:szCs w:val="28"/>
        </w:rPr>
      </w:pPr>
      <w:r w:rsidRPr="00992526">
        <w:rPr>
          <w:rFonts w:ascii="Arial" w:hAnsi="Arial" w:cs="Arial"/>
          <w:sz w:val="28"/>
          <w:szCs w:val="28"/>
        </w:rPr>
        <w:t>Science GE DOK Alignment Chart</w:t>
      </w:r>
      <w:r>
        <w:rPr>
          <w:rFonts w:ascii="Arial" w:hAnsi="Arial" w:cs="Arial"/>
          <w:sz w:val="28"/>
          <w:szCs w:val="28"/>
        </w:rPr>
        <w:t xml:space="preserve">                      </w:t>
      </w:r>
      <w:r w:rsidRPr="00992526">
        <w:rPr>
          <w:rFonts w:ascii="Arial" w:hAnsi="Arial" w:cs="Arial"/>
          <w:b/>
        </w:rPr>
        <w:t xml:space="preserve">LIFE SCIENCE </w:t>
      </w:r>
      <w:r>
        <w:rPr>
          <w:rFonts w:ascii="Arial" w:hAnsi="Arial" w:cs="Arial"/>
          <w:b/>
        </w:rPr>
        <w:t xml:space="preserve">              </w:t>
      </w:r>
      <w:r w:rsidRPr="00992526">
        <w:rPr>
          <w:rFonts w:ascii="Arial" w:hAnsi="Arial" w:cs="Arial"/>
          <w:b/>
        </w:rPr>
        <w:t>Grade</w:t>
      </w:r>
      <w:r>
        <w:rPr>
          <w:rFonts w:ascii="Arial" w:hAnsi="Arial" w:cs="Arial"/>
          <w:b/>
        </w:rPr>
        <w:t>s 7-8                      GE 31-33</w:t>
      </w:r>
    </w:p>
    <w:p w:rsidR="000C268D" w:rsidRDefault="000C268D" w:rsidP="000C268D"/>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500"/>
        <w:gridCol w:w="3600"/>
        <w:gridCol w:w="4320"/>
      </w:tblGrid>
      <w:tr w:rsidR="000C268D" w:rsidTr="000C268D">
        <w:trPr>
          <w:trHeight w:val="431"/>
        </w:trPr>
        <w:tc>
          <w:tcPr>
            <w:tcW w:w="2160"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500" w:type="dxa"/>
          </w:tcPr>
          <w:p w:rsidR="000C268D" w:rsidRPr="000C268D" w:rsidRDefault="000C268D" w:rsidP="000C268D">
            <w:pPr>
              <w:jc w:val="center"/>
              <w:rPr>
                <w:rFonts w:ascii="Arial" w:hAnsi="Arial" w:cs="Arial"/>
                <w:b/>
              </w:rPr>
            </w:pPr>
            <w:r w:rsidRPr="000C268D">
              <w:rPr>
                <w:rFonts w:ascii="Arial" w:hAnsi="Arial" w:cs="Arial"/>
                <w:b/>
              </w:rPr>
              <w:t>GE Statement with Ceiling DOK</w:t>
            </w:r>
          </w:p>
        </w:tc>
        <w:tc>
          <w:tcPr>
            <w:tcW w:w="3600" w:type="dxa"/>
          </w:tcPr>
          <w:p w:rsidR="000C268D" w:rsidRPr="000C268D" w:rsidRDefault="000C268D" w:rsidP="000C268D">
            <w:pPr>
              <w:jc w:val="center"/>
              <w:rPr>
                <w:rFonts w:ascii="Arial" w:hAnsi="Arial" w:cs="Arial"/>
                <w:b/>
              </w:rPr>
            </w:pPr>
            <w:r w:rsidRPr="000C268D">
              <w:rPr>
                <w:rFonts w:ascii="Arial" w:hAnsi="Arial" w:cs="Arial"/>
                <w:b/>
              </w:rPr>
              <w:t>Science Concepts</w:t>
            </w:r>
          </w:p>
        </w:tc>
        <w:tc>
          <w:tcPr>
            <w:tcW w:w="4320" w:type="dxa"/>
          </w:tcPr>
          <w:p w:rsidR="000C268D" w:rsidRPr="000C268D" w:rsidRDefault="000C268D" w:rsidP="000C268D">
            <w:pPr>
              <w:jc w:val="center"/>
              <w:rPr>
                <w:rFonts w:ascii="Arial" w:hAnsi="Arial" w:cs="Arial"/>
                <w:b/>
              </w:rPr>
            </w:pPr>
            <w:r w:rsidRPr="000C268D">
              <w:rPr>
                <w:rFonts w:ascii="Arial" w:hAnsi="Arial" w:cs="Arial"/>
                <w:b/>
              </w:rPr>
              <w:t>Examples/Practice Items</w:t>
            </w:r>
          </w:p>
        </w:tc>
      </w:tr>
      <w:tr w:rsidR="000C268D" w:rsidTr="000C268D">
        <w:trPr>
          <w:trHeight w:val="350"/>
        </w:trPr>
        <w:tc>
          <w:tcPr>
            <w:tcW w:w="14580" w:type="dxa"/>
            <w:gridSpan w:val="4"/>
          </w:tcPr>
          <w:p w:rsidR="000C268D" w:rsidRPr="000C268D" w:rsidRDefault="000C268D" w:rsidP="000C268D">
            <w:pPr>
              <w:autoSpaceDE w:val="0"/>
              <w:autoSpaceDN w:val="0"/>
              <w:adjustRightInd w:val="0"/>
              <w:rPr>
                <w:b/>
              </w:rPr>
            </w:pPr>
            <w:r w:rsidRPr="000C268D">
              <w:rPr>
                <w:b/>
              </w:rPr>
              <w:t>Enduring Knowledge: All living organisms and their component cells have identifiable characteristics that allow for survival.</w:t>
            </w:r>
          </w:p>
        </w:tc>
      </w:tr>
      <w:tr w:rsidR="000C268D" w:rsidTr="000C268D">
        <w:trPr>
          <w:trHeight w:val="90"/>
        </w:trPr>
        <w:tc>
          <w:tcPr>
            <w:tcW w:w="2160" w:type="dxa"/>
          </w:tcPr>
          <w:p w:rsidR="000C268D" w:rsidRPr="000C268D" w:rsidRDefault="000C268D" w:rsidP="000C268D">
            <w:pPr>
              <w:jc w:val="right"/>
              <w:rPr>
                <w:b/>
                <w:sz w:val="28"/>
                <w:szCs w:val="28"/>
              </w:rPr>
            </w:pPr>
            <w:r w:rsidRPr="000C268D">
              <w:rPr>
                <w:b/>
              </w:rPr>
              <w:t xml:space="preserve">        </w:t>
            </w:r>
            <w:r w:rsidRPr="000C268D">
              <w:rPr>
                <w:b/>
                <w:sz w:val="28"/>
                <w:szCs w:val="28"/>
              </w:rPr>
              <w:t xml:space="preserve"> </w:t>
            </w:r>
          </w:p>
          <w:p w:rsidR="000C268D" w:rsidRPr="000C268D" w:rsidRDefault="000C268D" w:rsidP="000C268D">
            <w:pPr>
              <w:jc w:val="right"/>
              <w:rPr>
                <w:b/>
                <w:sz w:val="28"/>
                <w:szCs w:val="28"/>
              </w:rPr>
            </w:pPr>
          </w:p>
          <w:p w:rsidR="000C268D" w:rsidRPr="000C268D" w:rsidRDefault="000C268D" w:rsidP="000C268D">
            <w:pPr>
              <w:jc w:val="right"/>
              <w:rPr>
                <w:b/>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DOK 1</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LS4(5-8) INQ +</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POC -11</w:t>
            </w:r>
          </w:p>
          <w:p w:rsidR="000C268D" w:rsidRPr="000C268D" w:rsidRDefault="000C268D" w:rsidP="000C268D">
            <w:pPr>
              <w:jc w:val="right"/>
              <w:rPr>
                <w:b/>
                <w:color w:val="FF0000"/>
              </w:rPr>
            </w:pPr>
          </w:p>
          <w:p w:rsidR="000C268D" w:rsidRPr="000C268D" w:rsidRDefault="000C268D" w:rsidP="000C268D">
            <w:pPr>
              <w:jc w:val="right"/>
              <w:rPr>
                <w:b/>
                <w:color w:val="FF0000"/>
              </w:rPr>
            </w:pPr>
          </w:p>
          <w:p w:rsidR="000C268D" w:rsidRPr="000C268D" w:rsidRDefault="000C268D" w:rsidP="000C268D">
            <w:pPr>
              <w:jc w:val="right"/>
              <w:rPr>
                <w:b/>
                <w:color w:val="FF0000"/>
              </w:rPr>
            </w:pPr>
          </w:p>
          <w:p w:rsidR="000C268D" w:rsidRPr="000C268D" w:rsidRDefault="000C268D" w:rsidP="000C268D">
            <w:pPr>
              <w:jc w:val="right"/>
              <w:rPr>
                <w:b/>
                <w:color w:val="FF0000"/>
              </w:rPr>
            </w:pPr>
          </w:p>
          <w:p w:rsidR="000C268D" w:rsidRPr="000C268D" w:rsidRDefault="000C268D" w:rsidP="000C268D">
            <w:pPr>
              <w:jc w:val="right"/>
              <w:rPr>
                <w:rFonts w:ascii="Arial" w:hAnsi="Arial" w:cs="Arial"/>
                <w:b/>
                <w:color w:val="FF0000"/>
                <w:sz w:val="28"/>
                <w:szCs w:val="28"/>
              </w:rPr>
            </w:pPr>
            <w:r w:rsidRPr="000C268D">
              <w:rPr>
                <w:b/>
                <w:color w:val="FF0000"/>
              </w:rPr>
              <w:t xml:space="preserve">          </w:t>
            </w:r>
            <w:r w:rsidRPr="000C268D">
              <w:rPr>
                <w:b/>
                <w:color w:val="FF0000"/>
                <w:sz w:val="28"/>
                <w:szCs w:val="28"/>
              </w:rPr>
              <w:t xml:space="preserve"> </w:t>
            </w:r>
            <w:r w:rsidRPr="000C268D">
              <w:rPr>
                <w:rFonts w:ascii="Arial" w:hAnsi="Arial" w:cs="Arial"/>
                <w:b/>
                <w:color w:val="FF0000"/>
                <w:sz w:val="28"/>
                <w:szCs w:val="28"/>
              </w:rPr>
              <w:t>DOK 2</w:t>
            </w:r>
          </w:p>
          <w:p w:rsidR="000C268D" w:rsidRPr="000C268D" w:rsidRDefault="000C268D" w:rsidP="000C268D">
            <w:pPr>
              <w:autoSpaceDE w:val="0"/>
              <w:autoSpaceDN w:val="0"/>
              <w:adjustRightInd w:val="0"/>
              <w:jc w:val="right"/>
              <w:rPr>
                <w:b/>
              </w:rPr>
            </w:pPr>
            <w:r w:rsidRPr="000C268D">
              <w:rPr>
                <w:rFonts w:ascii="Arial" w:hAnsi="Arial" w:cs="Arial"/>
                <w:b/>
                <w:color w:val="FF0000"/>
                <w:sz w:val="20"/>
                <w:szCs w:val="20"/>
              </w:rPr>
              <w:t>LS4(5-8) POC-12</w:t>
            </w:r>
          </w:p>
        </w:tc>
        <w:tc>
          <w:tcPr>
            <w:tcW w:w="4500" w:type="dxa"/>
          </w:tcPr>
          <w:p w:rsidR="000C268D" w:rsidRPr="000C268D" w:rsidRDefault="000C268D" w:rsidP="000C268D">
            <w:pPr>
              <w:autoSpaceDE w:val="0"/>
              <w:autoSpaceDN w:val="0"/>
              <w:adjustRightInd w:val="0"/>
              <w:rPr>
                <w:b/>
              </w:rPr>
            </w:pPr>
            <w:r w:rsidRPr="000C268D">
              <w:rPr>
                <w:rFonts w:ascii="Symbol" w:hAnsi="Symbol"/>
              </w:rPr>
              <w:lastRenderedPageBreak/>
              <w:t></w:t>
            </w:r>
            <w:r w:rsidRPr="000C268D">
              <w:rPr>
                <w:rFonts w:ascii="Symbol" w:hAnsi="Symbol"/>
              </w:rPr>
              <w:t></w:t>
            </w:r>
            <w:r w:rsidRPr="000C268D">
              <w:rPr>
                <w:b/>
              </w:rPr>
              <w:t xml:space="preserve"> S7-8:31                                         </w:t>
            </w:r>
            <w:r w:rsidRPr="000C268D">
              <w:rPr>
                <w:b/>
                <w:color w:val="FF0000"/>
                <w:sz w:val="20"/>
                <w:szCs w:val="20"/>
              </w:rPr>
              <w:t>(DOK 2)</w:t>
            </w:r>
            <w:r w:rsidRPr="000C268D">
              <w:rPr>
                <w:b/>
                <w:color w:val="FF0000"/>
              </w:rPr>
              <w:t xml:space="preserve">            </w:t>
            </w:r>
          </w:p>
          <w:p w:rsidR="000C268D" w:rsidRPr="000C268D" w:rsidRDefault="000C268D" w:rsidP="000C268D">
            <w:pPr>
              <w:autoSpaceDE w:val="0"/>
              <w:autoSpaceDN w:val="0"/>
              <w:adjustRightInd w:val="0"/>
              <w:rPr>
                <w:b/>
              </w:rPr>
            </w:pPr>
            <w:r w:rsidRPr="000C268D">
              <w:rPr>
                <w:b/>
              </w:rPr>
              <w:t>Students demonstrate their understanding of Reproduction by …</w:t>
            </w:r>
          </w:p>
          <w:p w:rsidR="000C268D" w:rsidRDefault="000C268D" w:rsidP="000C268D">
            <w:pPr>
              <w:autoSpaceDE w:val="0"/>
              <w:autoSpaceDN w:val="0"/>
              <w:adjustRightInd w:val="0"/>
            </w:pPr>
            <w:r w:rsidRPr="000C268D">
              <w:rPr>
                <w:rFonts w:ascii="Symbol" w:hAnsi="Symbol"/>
              </w:rPr>
              <w:t></w:t>
            </w:r>
            <w:r w:rsidRPr="000C268D">
              <w:rPr>
                <w:rFonts w:ascii="Symbol" w:hAnsi="Symbol"/>
                <w:sz w:val="22"/>
                <w:szCs w:val="22"/>
              </w:rPr>
              <w:t></w:t>
            </w:r>
            <w:r w:rsidRPr="000C268D">
              <w:rPr>
                <w:rFonts w:ascii="Symbol" w:hAnsi="Symbol"/>
                <w:sz w:val="22"/>
                <w:szCs w:val="22"/>
              </w:rPr>
              <w:t></w:t>
            </w:r>
            <w:r w:rsidRPr="00976726">
              <w:t>Explaining that cells come only from other living cells and</w:t>
            </w:r>
            <w:r>
              <w:t xml:space="preserve"> </w:t>
            </w:r>
            <w:r w:rsidRPr="00976726">
              <w:t xml:space="preserve">that genes duplicate in the process of </w:t>
            </w:r>
            <w:r w:rsidRPr="000C268D">
              <w:rPr>
                <w:b/>
              </w:rPr>
              <w:t>cell division</w:t>
            </w:r>
            <w:r w:rsidRPr="00976726">
              <w:t xml:space="preserve"> producing</w:t>
            </w:r>
            <w:r>
              <w:t xml:space="preserve"> </w:t>
            </w:r>
            <w:r w:rsidRPr="00976726">
              <w:t>an identical copy of the original cell.</w:t>
            </w:r>
          </w:p>
          <w:p w:rsidR="000C268D" w:rsidRPr="00976726" w:rsidRDefault="000C268D" w:rsidP="000C268D">
            <w:pPr>
              <w:autoSpaceDE w:val="0"/>
              <w:autoSpaceDN w:val="0"/>
              <w:adjustRightInd w:val="0"/>
            </w:pPr>
          </w:p>
          <w:p w:rsidR="000C268D" w:rsidRPr="000C268D" w:rsidRDefault="000C268D" w:rsidP="000C268D">
            <w:pPr>
              <w:autoSpaceDE w:val="0"/>
              <w:autoSpaceDN w:val="0"/>
              <w:adjustRightInd w:val="0"/>
              <w:rPr>
                <w:b/>
              </w:rPr>
            </w:pPr>
            <w:r w:rsidRPr="000C268D">
              <w:rPr>
                <w:b/>
              </w:rPr>
              <w:t xml:space="preserve">                        AND</w:t>
            </w:r>
          </w:p>
          <w:p w:rsidR="000C268D" w:rsidRPr="000C268D" w:rsidRDefault="000C268D" w:rsidP="000C268D">
            <w:pPr>
              <w:autoSpaceDE w:val="0"/>
              <w:autoSpaceDN w:val="0"/>
              <w:adjustRightInd w:val="0"/>
              <w:rPr>
                <w:b/>
              </w:rPr>
            </w:pPr>
          </w:p>
          <w:p w:rsidR="000C268D" w:rsidRPr="000C268D" w:rsidRDefault="000C268D" w:rsidP="0024101E">
            <w:pPr>
              <w:rPr>
                <w:b/>
              </w:rPr>
            </w:pPr>
            <w:r w:rsidRPr="000C268D">
              <w:rPr>
                <w:rFonts w:ascii="Symbol" w:hAnsi="Symbol"/>
                <w:sz w:val="22"/>
                <w:szCs w:val="22"/>
              </w:rPr>
              <w:t></w:t>
            </w:r>
            <w:r w:rsidRPr="000C268D">
              <w:rPr>
                <w:rFonts w:ascii="Symbol" w:hAnsi="Symbol"/>
                <w:sz w:val="22"/>
                <w:szCs w:val="22"/>
              </w:rPr>
              <w:t></w:t>
            </w:r>
            <w:r w:rsidRPr="00976726">
              <w:t>Describing the relationship between human growth and</w:t>
            </w:r>
            <w:r>
              <w:t xml:space="preserve"> </w:t>
            </w:r>
            <w:r w:rsidRPr="000C268D">
              <w:rPr>
                <w:b/>
              </w:rPr>
              <w:t>cell division</w:t>
            </w:r>
            <w:r w:rsidRPr="00976726">
              <w:t>.</w:t>
            </w:r>
          </w:p>
        </w:tc>
        <w:tc>
          <w:tcPr>
            <w:tcW w:w="3600" w:type="dxa"/>
          </w:tcPr>
          <w:p w:rsidR="000C268D" w:rsidRPr="000C268D" w:rsidRDefault="000C268D" w:rsidP="000C268D">
            <w:pPr>
              <w:autoSpaceDE w:val="0"/>
              <w:autoSpaceDN w:val="0"/>
              <w:adjustRightInd w:val="0"/>
              <w:rPr>
                <w:sz w:val="20"/>
                <w:szCs w:val="20"/>
              </w:rPr>
            </w:pPr>
            <w:r w:rsidRPr="000C268D">
              <w:rPr>
                <w:b/>
              </w:rPr>
              <w:lastRenderedPageBreak/>
              <w:t xml:space="preserve">  </w:t>
            </w:r>
            <w:r w:rsidRPr="000C268D">
              <w:rPr>
                <w:sz w:val="20"/>
                <w:szCs w:val="20"/>
              </w:rPr>
              <w:t>Science Concepts:</w:t>
            </w:r>
          </w:p>
          <w:p w:rsidR="000C268D" w:rsidRPr="000C268D" w:rsidRDefault="000C268D" w:rsidP="000C268D">
            <w:pPr>
              <w:autoSpaceDE w:val="0"/>
              <w:autoSpaceDN w:val="0"/>
              <w:adjustRightInd w:val="0"/>
              <w:rPr>
                <w:sz w:val="20"/>
                <w:szCs w:val="20"/>
              </w:rPr>
            </w:pPr>
            <w:r w:rsidRPr="000C268D">
              <w:rPr>
                <w:sz w:val="20"/>
                <w:szCs w:val="20"/>
              </w:rPr>
              <w:t>a. Cells only come from other cells.</w:t>
            </w:r>
          </w:p>
          <w:p w:rsidR="000C268D" w:rsidRPr="000C268D" w:rsidRDefault="000C268D" w:rsidP="000C268D">
            <w:pPr>
              <w:autoSpaceDE w:val="0"/>
              <w:autoSpaceDN w:val="0"/>
              <w:adjustRightInd w:val="0"/>
              <w:rPr>
                <w:sz w:val="20"/>
                <w:szCs w:val="20"/>
              </w:rPr>
            </w:pPr>
          </w:p>
          <w:p w:rsidR="000C268D" w:rsidRPr="000C268D" w:rsidRDefault="000C268D" w:rsidP="000C268D">
            <w:pPr>
              <w:autoSpaceDE w:val="0"/>
              <w:autoSpaceDN w:val="0"/>
              <w:adjustRightInd w:val="0"/>
              <w:rPr>
                <w:sz w:val="20"/>
                <w:szCs w:val="20"/>
              </w:rPr>
            </w:pPr>
            <w:r w:rsidRPr="000C268D">
              <w:rPr>
                <w:sz w:val="20"/>
                <w:szCs w:val="20"/>
              </w:rPr>
              <w:t>b. Cells repeatedly divide to make more cells for growth and repair.</w:t>
            </w:r>
          </w:p>
          <w:p w:rsidR="000C268D" w:rsidRPr="000C268D" w:rsidRDefault="000C268D" w:rsidP="000C268D">
            <w:pPr>
              <w:autoSpaceDE w:val="0"/>
              <w:autoSpaceDN w:val="0"/>
              <w:adjustRightInd w:val="0"/>
              <w:rPr>
                <w:sz w:val="20"/>
                <w:szCs w:val="20"/>
              </w:rPr>
            </w:pPr>
          </w:p>
          <w:p w:rsidR="000C268D" w:rsidRPr="000C268D" w:rsidRDefault="000C268D" w:rsidP="000C268D">
            <w:pPr>
              <w:autoSpaceDE w:val="0"/>
              <w:autoSpaceDN w:val="0"/>
              <w:adjustRightInd w:val="0"/>
              <w:rPr>
                <w:sz w:val="20"/>
                <w:szCs w:val="20"/>
              </w:rPr>
            </w:pPr>
            <w:r w:rsidRPr="000C268D">
              <w:rPr>
                <w:sz w:val="20"/>
                <w:szCs w:val="20"/>
              </w:rPr>
              <w:t>c. During cell reproduction, genes duplicate so that each new cell will have an identical set of genes.</w:t>
            </w:r>
          </w:p>
          <w:p w:rsidR="000C268D" w:rsidRPr="000C268D" w:rsidRDefault="000C268D" w:rsidP="000C268D">
            <w:pPr>
              <w:autoSpaceDE w:val="0"/>
              <w:autoSpaceDN w:val="0"/>
              <w:adjustRightInd w:val="0"/>
              <w:rPr>
                <w:sz w:val="20"/>
                <w:szCs w:val="20"/>
              </w:rPr>
            </w:pPr>
          </w:p>
          <w:p w:rsidR="000C268D" w:rsidRPr="000C268D" w:rsidRDefault="000C268D" w:rsidP="000C268D">
            <w:pPr>
              <w:autoSpaceDE w:val="0"/>
              <w:autoSpaceDN w:val="0"/>
              <w:adjustRightInd w:val="0"/>
              <w:rPr>
                <w:sz w:val="20"/>
                <w:szCs w:val="20"/>
              </w:rPr>
            </w:pPr>
            <w:r w:rsidRPr="000C268D">
              <w:rPr>
                <w:sz w:val="20"/>
                <w:szCs w:val="20"/>
              </w:rPr>
              <w:t>d. When cells divide, they are reproducing asexually.</w:t>
            </w:r>
          </w:p>
          <w:p w:rsidR="000C268D" w:rsidRPr="000C268D" w:rsidRDefault="000C268D" w:rsidP="000C268D">
            <w:pPr>
              <w:autoSpaceDE w:val="0"/>
              <w:autoSpaceDN w:val="0"/>
              <w:adjustRightInd w:val="0"/>
              <w:rPr>
                <w:sz w:val="20"/>
                <w:szCs w:val="20"/>
              </w:rPr>
            </w:pPr>
          </w:p>
          <w:p w:rsidR="000C268D" w:rsidRPr="000C268D" w:rsidRDefault="000C268D" w:rsidP="000C268D">
            <w:pPr>
              <w:autoSpaceDE w:val="0"/>
              <w:autoSpaceDN w:val="0"/>
              <w:adjustRightInd w:val="0"/>
              <w:rPr>
                <w:sz w:val="20"/>
                <w:szCs w:val="20"/>
              </w:rPr>
            </w:pPr>
            <w:r w:rsidRPr="000C268D">
              <w:rPr>
                <w:sz w:val="20"/>
                <w:szCs w:val="20"/>
              </w:rPr>
              <w:t>e. As a result of asexual reproduction, new cells (organisms) are identical to the parent cell.</w:t>
            </w:r>
          </w:p>
          <w:p w:rsidR="000C268D" w:rsidRPr="000C268D" w:rsidRDefault="000C268D" w:rsidP="000C268D">
            <w:pPr>
              <w:autoSpaceDE w:val="0"/>
              <w:autoSpaceDN w:val="0"/>
              <w:adjustRightInd w:val="0"/>
              <w:rPr>
                <w:sz w:val="20"/>
                <w:szCs w:val="20"/>
              </w:rPr>
            </w:pPr>
          </w:p>
          <w:p w:rsidR="000C268D" w:rsidRPr="000C268D" w:rsidRDefault="000C268D" w:rsidP="0024101E">
            <w:pPr>
              <w:rPr>
                <w:b/>
                <w:sz w:val="28"/>
                <w:szCs w:val="28"/>
              </w:rPr>
            </w:pPr>
            <w:r w:rsidRPr="000C268D">
              <w:rPr>
                <w:sz w:val="20"/>
                <w:szCs w:val="20"/>
              </w:rPr>
              <w:t>f. Some complete organisms can reproduce asexually (e.g., budding).</w:t>
            </w:r>
            <w:r w:rsidRPr="000C268D">
              <w:rPr>
                <w:b/>
              </w:rPr>
              <w:t xml:space="preserve">       </w:t>
            </w:r>
            <w:r w:rsidRPr="000C268D">
              <w:rPr>
                <w:b/>
                <w:sz w:val="28"/>
                <w:szCs w:val="28"/>
              </w:rPr>
              <w:t xml:space="preserve"> </w:t>
            </w:r>
          </w:p>
        </w:tc>
        <w:tc>
          <w:tcPr>
            <w:tcW w:w="4320" w:type="dxa"/>
          </w:tcPr>
          <w:p w:rsidR="000C268D" w:rsidRPr="000C268D" w:rsidRDefault="000C268D" w:rsidP="0024101E">
            <w:pPr>
              <w:rPr>
                <w:b/>
                <w:color w:val="FF0000"/>
                <w:sz w:val="22"/>
                <w:szCs w:val="22"/>
              </w:rPr>
            </w:pPr>
          </w:p>
          <w:p w:rsidR="000C268D" w:rsidRPr="000C268D" w:rsidRDefault="000C268D" w:rsidP="0024101E">
            <w:pPr>
              <w:rPr>
                <w:b/>
                <w:color w:val="FF0000"/>
                <w:sz w:val="22"/>
                <w:szCs w:val="22"/>
              </w:rPr>
            </w:pPr>
          </w:p>
          <w:p w:rsidR="000C268D" w:rsidRPr="000C268D" w:rsidRDefault="000C268D" w:rsidP="0024101E">
            <w:pPr>
              <w:rPr>
                <w:b/>
                <w:sz w:val="22"/>
                <w:szCs w:val="22"/>
              </w:rPr>
            </w:pPr>
            <w:r w:rsidRPr="000C268D">
              <w:rPr>
                <w:b/>
                <w:color w:val="FF0000"/>
                <w:sz w:val="22"/>
                <w:szCs w:val="22"/>
              </w:rPr>
              <w:t>(DOK 2)</w:t>
            </w:r>
          </w:p>
          <w:p w:rsidR="000C268D" w:rsidRPr="000C268D" w:rsidRDefault="000C268D" w:rsidP="000C268D">
            <w:pPr>
              <w:numPr>
                <w:ilvl w:val="0"/>
                <w:numId w:val="1"/>
              </w:numPr>
              <w:rPr>
                <w:sz w:val="22"/>
                <w:szCs w:val="22"/>
              </w:rPr>
            </w:pPr>
            <w:r w:rsidRPr="000C268D">
              <w:rPr>
                <w:sz w:val="22"/>
                <w:szCs w:val="22"/>
              </w:rPr>
              <w:t>Compare and contrast sexual and asexual reproduction.</w:t>
            </w:r>
          </w:p>
        </w:tc>
      </w:tr>
      <w:tr w:rsidR="000C268D" w:rsidTr="000C268D">
        <w:tc>
          <w:tcPr>
            <w:tcW w:w="14580" w:type="dxa"/>
            <w:gridSpan w:val="4"/>
          </w:tcPr>
          <w:p w:rsidR="000C268D" w:rsidRPr="000C268D" w:rsidRDefault="000C268D" w:rsidP="0024101E">
            <w:pPr>
              <w:rPr>
                <w:rFonts w:ascii="Arial" w:hAnsi="Arial" w:cs="Arial"/>
                <w:sz w:val="20"/>
                <w:szCs w:val="20"/>
              </w:rPr>
            </w:pPr>
            <w:r w:rsidRPr="000C268D">
              <w:rPr>
                <w:b/>
              </w:rPr>
              <w:lastRenderedPageBreak/>
              <w:t>S7-8:32 Not assessed at this grade level</w:t>
            </w:r>
          </w:p>
        </w:tc>
      </w:tr>
      <w:tr w:rsidR="000C268D" w:rsidTr="000C268D">
        <w:tc>
          <w:tcPr>
            <w:tcW w:w="2160" w:type="dxa"/>
          </w:tcPr>
          <w:p w:rsidR="000C268D" w:rsidRPr="000C268D" w:rsidRDefault="000C268D" w:rsidP="000C268D">
            <w:pPr>
              <w:jc w:val="right"/>
              <w:rPr>
                <w:rFonts w:ascii="Arial" w:hAnsi="Arial" w:cs="Arial"/>
                <w:b/>
                <w:sz w:val="28"/>
                <w:szCs w:val="28"/>
              </w:rPr>
            </w:pPr>
            <w:r w:rsidRPr="000C268D">
              <w:rPr>
                <w:rFonts w:ascii="Arial" w:hAnsi="Arial" w:cs="Arial"/>
                <w:b/>
                <w:sz w:val="28"/>
                <w:szCs w:val="28"/>
              </w:rPr>
              <w:t xml:space="preserve">     </w:t>
            </w:r>
          </w:p>
          <w:p w:rsidR="000C268D" w:rsidRPr="000C268D" w:rsidRDefault="000C268D" w:rsidP="000C268D">
            <w:pPr>
              <w:jc w:val="right"/>
              <w:rPr>
                <w:rFonts w:ascii="Arial" w:hAnsi="Arial" w:cs="Arial"/>
                <w:b/>
                <w:sz w:val="28"/>
                <w:szCs w:val="28"/>
              </w:rPr>
            </w:pPr>
          </w:p>
          <w:p w:rsidR="000C268D" w:rsidRPr="000C268D" w:rsidRDefault="000C268D" w:rsidP="000C268D">
            <w:pPr>
              <w:jc w:val="right"/>
              <w:rPr>
                <w:rFonts w:ascii="Arial" w:hAnsi="Arial" w:cs="Arial"/>
                <w:b/>
                <w:sz w:val="28"/>
                <w:szCs w:val="28"/>
              </w:rPr>
            </w:pPr>
          </w:p>
          <w:p w:rsidR="000C268D" w:rsidRPr="000C268D" w:rsidRDefault="000C268D" w:rsidP="000C268D">
            <w:pPr>
              <w:jc w:val="right"/>
              <w:rPr>
                <w:rFonts w:ascii="Arial" w:hAnsi="Arial" w:cs="Arial"/>
                <w:b/>
                <w:sz w:val="28"/>
                <w:szCs w:val="28"/>
              </w:rPr>
            </w:pPr>
          </w:p>
          <w:p w:rsidR="000C268D" w:rsidRPr="000C268D" w:rsidRDefault="000C268D" w:rsidP="000C268D">
            <w:pPr>
              <w:jc w:val="right"/>
              <w:rPr>
                <w:rFonts w:ascii="Arial" w:hAnsi="Arial" w:cs="Arial"/>
                <w:b/>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sz w:val="28"/>
                <w:szCs w:val="28"/>
              </w:rPr>
              <w:t xml:space="preserve"> </w:t>
            </w:r>
            <w:r w:rsidRPr="000C268D">
              <w:rPr>
                <w:rFonts w:ascii="Arial" w:hAnsi="Arial" w:cs="Arial"/>
                <w:b/>
                <w:color w:val="FF0000"/>
                <w:sz w:val="28"/>
                <w:szCs w:val="28"/>
              </w:rPr>
              <w:t>DOK 1-2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LS2(5-8) SAE -6</w:t>
            </w:r>
          </w:p>
          <w:p w:rsidR="000C268D" w:rsidRPr="000C268D" w:rsidRDefault="000C268D" w:rsidP="000C268D">
            <w:pPr>
              <w:autoSpaceDE w:val="0"/>
              <w:autoSpaceDN w:val="0"/>
              <w:adjustRightInd w:val="0"/>
              <w:rPr>
                <w:rFonts w:ascii="Arial" w:hAnsi="Arial" w:cs="Arial"/>
                <w:sz w:val="20"/>
                <w:szCs w:val="20"/>
              </w:rPr>
            </w:pPr>
          </w:p>
        </w:tc>
        <w:tc>
          <w:tcPr>
            <w:tcW w:w="4500" w:type="dxa"/>
          </w:tcPr>
          <w:p w:rsidR="000C268D" w:rsidRPr="000C268D" w:rsidRDefault="000C268D" w:rsidP="000C268D">
            <w:pPr>
              <w:autoSpaceDE w:val="0"/>
              <w:autoSpaceDN w:val="0"/>
              <w:adjustRightInd w:val="0"/>
              <w:rPr>
                <w:b/>
              </w:rPr>
            </w:pPr>
            <w:r w:rsidRPr="000C268D">
              <w:rPr>
                <w:b/>
              </w:rPr>
              <w:t xml:space="preserve">S7-8:33                                           </w:t>
            </w:r>
            <w:r w:rsidRPr="000C268D">
              <w:rPr>
                <w:b/>
                <w:color w:val="FF0000"/>
                <w:sz w:val="20"/>
                <w:szCs w:val="20"/>
              </w:rPr>
              <w:t>(DOK 2)</w:t>
            </w:r>
            <w:r w:rsidRPr="000C268D">
              <w:rPr>
                <w:b/>
                <w:color w:val="FF0000"/>
              </w:rPr>
              <w:t xml:space="preserve">            </w:t>
            </w:r>
          </w:p>
          <w:p w:rsidR="000C268D" w:rsidRPr="000C268D" w:rsidRDefault="000C268D" w:rsidP="000C268D">
            <w:pPr>
              <w:autoSpaceDE w:val="0"/>
              <w:autoSpaceDN w:val="0"/>
              <w:adjustRightInd w:val="0"/>
              <w:rPr>
                <w:b/>
              </w:rPr>
            </w:pPr>
            <w:r w:rsidRPr="000C268D">
              <w:rPr>
                <w:b/>
              </w:rPr>
              <w:t>Students demonstrate their understanding of how Energy Flow Within Cells Supports an Organism’s Survival by…</w:t>
            </w:r>
          </w:p>
          <w:p w:rsidR="000C268D" w:rsidRPr="000F5DDD" w:rsidRDefault="000C268D" w:rsidP="000C268D">
            <w:pPr>
              <w:autoSpaceDE w:val="0"/>
              <w:autoSpaceDN w:val="0"/>
              <w:adjustRightInd w:val="0"/>
            </w:pPr>
            <w:r w:rsidRPr="000C268D">
              <w:rPr>
                <w:rFonts w:ascii="Symbol" w:hAnsi="Symbol"/>
              </w:rPr>
              <w:t></w:t>
            </w:r>
            <w:r w:rsidRPr="000C268D">
              <w:rPr>
                <w:b/>
              </w:rPr>
              <w:t xml:space="preserve"> </w:t>
            </w:r>
            <w:r w:rsidRPr="000C268D">
              <w:rPr>
                <w:highlight w:val="lightGray"/>
              </w:rPr>
              <w:t>Explaining</w:t>
            </w:r>
            <w:r w:rsidRPr="00976726">
              <w:t xml:space="preserve"> that energy from the sun is transferred and</w:t>
            </w:r>
            <w:r>
              <w:t xml:space="preserve"> </w:t>
            </w:r>
            <w:r w:rsidRPr="00976726">
              <w:t>utilized in plant and animal cells through chemical</w:t>
            </w:r>
            <w:r>
              <w:t xml:space="preserve"> </w:t>
            </w:r>
            <w:r w:rsidRPr="00976726">
              <w:t>changes and then transferred into other forms such as heat</w:t>
            </w:r>
            <w:r>
              <w:t xml:space="preserve"> </w:t>
            </w:r>
            <w:r w:rsidRPr="00976726">
              <w:t xml:space="preserve">(e.g., using </w:t>
            </w:r>
            <w:r>
              <w:t xml:space="preserve">a </w:t>
            </w:r>
            <w:r w:rsidRPr="00976726">
              <w:t>word equation</w:t>
            </w:r>
            <w:r>
              <w:t xml:space="preserve"> rather than a chemical equation</w:t>
            </w:r>
            <w:r w:rsidRPr="00976726">
              <w:t>).</w:t>
            </w:r>
          </w:p>
        </w:tc>
        <w:tc>
          <w:tcPr>
            <w:tcW w:w="3600" w:type="dxa"/>
          </w:tcPr>
          <w:p w:rsidR="000C268D" w:rsidRPr="000C268D" w:rsidRDefault="000C268D" w:rsidP="000C268D">
            <w:pPr>
              <w:autoSpaceDE w:val="0"/>
              <w:autoSpaceDN w:val="0"/>
              <w:adjustRightInd w:val="0"/>
              <w:rPr>
                <w:sz w:val="20"/>
                <w:szCs w:val="20"/>
              </w:rPr>
            </w:pPr>
            <w:r w:rsidRPr="000C268D">
              <w:rPr>
                <w:rFonts w:ascii="Arial" w:hAnsi="Arial" w:cs="Arial"/>
                <w:color w:val="FF0000"/>
                <w:sz w:val="28"/>
                <w:szCs w:val="28"/>
              </w:rPr>
              <w:t xml:space="preserve">   </w:t>
            </w:r>
            <w:r w:rsidRPr="000C268D">
              <w:rPr>
                <w:sz w:val="20"/>
                <w:szCs w:val="20"/>
              </w:rPr>
              <w:t>Science Concepts:</w:t>
            </w:r>
          </w:p>
          <w:p w:rsidR="000C268D" w:rsidRPr="000C268D" w:rsidRDefault="000C268D" w:rsidP="000C268D">
            <w:pPr>
              <w:autoSpaceDE w:val="0"/>
              <w:autoSpaceDN w:val="0"/>
              <w:adjustRightInd w:val="0"/>
              <w:rPr>
                <w:sz w:val="20"/>
                <w:szCs w:val="20"/>
              </w:rPr>
            </w:pPr>
            <w:r w:rsidRPr="000C268D">
              <w:rPr>
                <w:sz w:val="20"/>
                <w:szCs w:val="20"/>
              </w:rPr>
              <w:t>a. Plant cells take in carbon dioxide and water and use the energy from sunlight to chemically change them to food (sugar) and oxygen.</w:t>
            </w:r>
          </w:p>
          <w:p w:rsidR="000C268D" w:rsidRPr="000C268D" w:rsidRDefault="000C268D" w:rsidP="000C268D">
            <w:pPr>
              <w:autoSpaceDE w:val="0"/>
              <w:autoSpaceDN w:val="0"/>
              <w:adjustRightInd w:val="0"/>
              <w:rPr>
                <w:sz w:val="20"/>
                <w:szCs w:val="20"/>
              </w:rPr>
            </w:pPr>
          </w:p>
          <w:p w:rsidR="000C268D" w:rsidRPr="000C268D" w:rsidRDefault="000C268D" w:rsidP="000C268D">
            <w:pPr>
              <w:autoSpaceDE w:val="0"/>
              <w:autoSpaceDN w:val="0"/>
              <w:adjustRightInd w:val="0"/>
              <w:rPr>
                <w:sz w:val="20"/>
                <w:szCs w:val="20"/>
              </w:rPr>
            </w:pPr>
            <w:r w:rsidRPr="000C268D">
              <w:rPr>
                <w:sz w:val="20"/>
                <w:szCs w:val="20"/>
              </w:rPr>
              <w:t>b. All cells chemically change sugar (food) and oxygen into energy required to survive.</w:t>
            </w:r>
          </w:p>
          <w:p w:rsidR="000C268D" w:rsidRPr="000C268D" w:rsidRDefault="000C268D" w:rsidP="000C268D">
            <w:pPr>
              <w:autoSpaceDE w:val="0"/>
              <w:autoSpaceDN w:val="0"/>
              <w:adjustRightInd w:val="0"/>
              <w:rPr>
                <w:sz w:val="20"/>
                <w:szCs w:val="20"/>
              </w:rPr>
            </w:pPr>
          </w:p>
          <w:p w:rsidR="000C268D" w:rsidRPr="000C268D" w:rsidRDefault="000C268D" w:rsidP="0024101E">
            <w:pPr>
              <w:rPr>
                <w:rFonts w:ascii="Arial" w:hAnsi="Arial" w:cs="Arial"/>
                <w:color w:val="FF0000"/>
                <w:sz w:val="28"/>
                <w:szCs w:val="28"/>
              </w:rPr>
            </w:pPr>
            <w:r w:rsidRPr="000C268D">
              <w:rPr>
                <w:sz w:val="20"/>
                <w:szCs w:val="20"/>
              </w:rPr>
              <w:t>c. Energy is used by all cells to carry out functions for survival and some energy is transferred to the environment as heat.</w:t>
            </w:r>
            <w:r w:rsidRPr="000C268D">
              <w:rPr>
                <w:rFonts w:ascii="Arial" w:hAnsi="Arial" w:cs="Arial"/>
                <w:sz w:val="28"/>
                <w:szCs w:val="28"/>
              </w:rPr>
              <w:t xml:space="preserve">     </w:t>
            </w:r>
            <w:r w:rsidRPr="000C268D">
              <w:rPr>
                <w:rFonts w:ascii="Arial" w:hAnsi="Arial" w:cs="Arial"/>
                <w:color w:val="FF0000"/>
                <w:sz w:val="28"/>
                <w:szCs w:val="28"/>
              </w:rPr>
              <w:t xml:space="preserve">   </w:t>
            </w:r>
          </w:p>
        </w:tc>
        <w:tc>
          <w:tcPr>
            <w:tcW w:w="4320" w:type="dxa"/>
          </w:tcPr>
          <w:p w:rsidR="000C268D" w:rsidRPr="000C268D" w:rsidRDefault="000C268D" w:rsidP="0024101E">
            <w:pPr>
              <w:rPr>
                <w:rFonts w:ascii="Arial" w:hAnsi="Arial" w:cs="Arial"/>
                <w:sz w:val="20"/>
                <w:szCs w:val="20"/>
              </w:rPr>
            </w:pPr>
          </w:p>
        </w:tc>
      </w:tr>
    </w:tbl>
    <w:p w:rsidR="000C268D" w:rsidRDefault="000C268D" w:rsidP="000C268D"/>
    <w:p w:rsidR="000C268D" w:rsidRDefault="000C268D" w:rsidP="000C268D"/>
    <w:p w:rsidR="000C268D" w:rsidRDefault="000C268D" w:rsidP="000C268D">
      <w:pPr>
        <w:ind w:hanging="720"/>
        <w:rPr>
          <w:rFonts w:ascii="Arial" w:hAnsi="Arial" w:cs="Arial"/>
          <w:b/>
        </w:rPr>
      </w:pPr>
      <w:r>
        <w:rPr>
          <w:rFonts w:ascii="Arial" w:hAnsi="Arial" w:cs="Arial"/>
          <w:sz w:val="28"/>
          <w:szCs w:val="28"/>
        </w:rPr>
        <w:t xml:space="preserve">    </w:t>
      </w:r>
      <w:r w:rsidRPr="00116120">
        <w:rPr>
          <w:rFonts w:ascii="Arial" w:hAnsi="Arial" w:cs="Arial"/>
          <w:sz w:val="28"/>
          <w:szCs w:val="28"/>
        </w:rPr>
        <w:t>Science GE DOK Alignment Chart</w:t>
      </w:r>
      <w:r>
        <w:rPr>
          <w:rFonts w:ascii="Arial" w:hAnsi="Arial" w:cs="Arial"/>
          <w:sz w:val="28"/>
          <w:szCs w:val="28"/>
        </w:rPr>
        <w:t xml:space="preserve">                 </w:t>
      </w:r>
      <w:r w:rsidRPr="00992526">
        <w:rPr>
          <w:rFonts w:ascii="Arial" w:hAnsi="Arial" w:cs="Arial"/>
          <w:b/>
        </w:rPr>
        <w:t xml:space="preserve">LIFE SCIENCE </w:t>
      </w:r>
      <w:r>
        <w:rPr>
          <w:rFonts w:ascii="Arial" w:hAnsi="Arial" w:cs="Arial"/>
          <w:b/>
        </w:rPr>
        <w:t xml:space="preserv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34-36</w:t>
      </w:r>
    </w:p>
    <w:p w:rsidR="000C268D" w:rsidRPr="00767B8E" w:rsidRDefault="000C268D" w:rsidP="000C268D">
      <w:pPr>
        <w:ind w:hanging="720"/>
        <w:rPr>
          <w:rFonts w:ascii="Arial" w:hAnsi="Arial" w:cs="Arial"/>
          <w:sz w:val="28"/>
          <w:szCs w:val="28"/>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500"/>
        <w:gridCol w:w="3600"/>
        <w:gridCol w:w="4320"/>
      </w:tblGrid>
      <w:tr w:rsidR="000C268D" w:rsidTr="000C268D">
        <w:trPr>
          <w:trHeight w:val="431"/>
        </w:trPr>
        <w:tc>
          <w:tcPr>
            <w:tcW w:w="2160"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500" w:type="dxa"/>
          </w:tcPr>
          <w:p w:rsidR="000C268D" w:rsidRPr="000C268D" w:rsidRDefault="000C268D" w:rsidP="000C268D">
            <w:pPr>
              <w:jc w:val="center"/>
              <w:rPr>
                <w:rFonts w:ascii="Arial" w:hAnsi="Arial" w:cs="Arial"/>
                <w:b/>
              </w:rPr>
            </w:pPr>
            <w:r w:rsidRPr="000C268D">
              <w:rPr>
                <w:rFonts w:ascii="Arial" w:hAnsi="Arial" w:cs="Arial"/>
                <w:b/>
              </w:rPr>
              <w:t>GE Statement with Ceiling DOK</w:t>
            </w:r>
          </w:p>
        </w:tc>
        <w:tc>
          <w:tcPr>
            <w:tcW w:w="3600" w:type="dxa"/>
          </w:tcPr>
          <w:p w:rsidR="000C268D" w:rsidRPr="000C268D" w:rsidRDefault="000C268D" w:rsidP="000C268D">
            <w:pPr>
              <w:jc w:val="center"/>
              <w:rPr>
                <w:rFonts w:ascii="Arial" w:hAnsi="Arial" w:cs="Arial"/>
                <w:b/>
              </w:rPr>
            </w:pPr>
            <w:r w:rsidRPr="000C268D">
              <w:rPr>
                <w:rFonts w:ascii="Arial" w:hAnsi="Arial" w:cs="Arial"/>
                <w:b/>
              </w:rPr>
              <w:t>Science Concepts</w:t>
            </w:r>
          </w:p>
        </w:tc>
        <w:tc>
          <w:tcPr>
            <w:tcW w:w="4320" w:type="dxa"/>
          </w:tcPr>
          <w:p w:rsidR="000C268D" w:rsidRPr="000C268D" w:rsidRDefault="000C268D" w:rsidP="000C268D">
            <w:pPr>
              <w:jc w:val="center"/>
              <w:rPr>
                <w:rFonts w:ascii="Arial" w:hAnsi="Arial" w:cs="Arial"/>
                <w:b/>
              </w:rPr>
            </w:pPr>
            <w:r w:rsidRPr="000C268D">
              <w:rPr>
                <w:rFonts w:ascii="Arial" w:hAnsi="Arial" w:cs="Arial"/>
                <w:b/>
              </w:rPr>
              <w:t>Examples/Practice Items</w:t>
            </w:r>
          </w:p>
        </w:tc>
      </w:tr>
      <w:tr w:rsidR="000C268D" w:rsidTr="000C268D">
        <w:trPr>
          <w:trHeight w:val="368"/>
        </w:trPr>
        <w:tc>
          <w:tcPr>
            <w:tcW w:w="14580" w:type="dxa"/>
            <w:gridSpan w:val="4"/>
          </w:tcPr>
          <w:p w:rsidR="000C268D" w:rsidRPr="000C268D" w:rsidRDefault="000C268D" w:rsidP="0024101E">
            <w:pPr>
              <w:rPr>
                <w:rFonts w:ascii="Arial" w:hAnsi="Arial" w:cs="Arial"/>
                <w:b/>
              </w:rPr>
            </w:pPr>
            <w:r w:rsidRPr="000C268D">
              <w:rPr>
                <w:b/>
              </w:rPr>
              <w:t xml:space="preserve">Enduring Knowledge: </w:t>
            </w:r>
            <w:r w:rsidRPr="000C268D">
              <w:rPr>
                <w:b/>
                <w:sz w:val="22"/>
                <w:szCs w:val="22"/>
              </w:rPr>
              <w:t>Energy enters an ecosystem in the form of sunlight and flows through the system to each cell. Matter interacts, changes and recycles in an ecosystem. Populations of organisms survive by maintaining interdependent relationships with one another and by utilizing biotic and abiotic resources from the environment.</w:t>
            </w:r>
          </w:p>
        </w:tc>
      </w:tr>
      <w:tr w:rsidR="000C268D" w:rsidTr="000C268D">
        <w:tc>
          <w:tcPr>
            <w:tcW w:w="2160" w:type="dxa"/>
          </w:tcPr>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DOK 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LS2(5-8) SAE -6</w:t>
            </w:r>
          </w:p>
          <w:p w:rsidR="000C268D" w:rsidRPr="000C268D" w:rsidRDefault="000C268D" w:rsidP="000C268D">
            <w:pPr>
              <w:autoSpaceDE w:val="0"/>
              <w:autoSpaceDN w:val="0"/>
              <w:adjustRightInd w:val="0"/>
              <w:jc w:val="right"/>
              <w:rPr>
                <w:b/>
              </w:rPr>
            </w:pPr>
            <w:r w:rsidRPr="000C268D">
              <w:rPr>
                <w:rFonts w:ascii="Arial" w:hAnsi="Arial" w:cs="Arial"/>
                <w:b/>
                <w:color w:val="FF0000"/>
                <w:sz w:val="20"/>
                <w:szCs w:val="20"/>
              </w:rPr>
              <w:t>LS2(5-8) SAE -7</w:t>
            </w:r>
          </w:p>
        </w:tc>
        <w:tc>
          <w:tcPr>
            <w:tcW w:w="4500" w:type="dxa"/>
          </w:tcPr>
          <w:p w:rsidR="000C268D" w:rsidRPr="000C268D" w:rsidRDefault="000C268D" w:rsidP="000C268D">
            <w:pPr>
              <w:autoSpaceDE w:val="0"/>
              <w:autoSpaceDN w:val="0"/>
              <w:adjustRightInd w:val="0"/>
              <w:rPr>
                <w:b/>
              </w:rPr>
            </w:pPr>
            <w:r w:rsidRPr="000C268D">
              <w:rPr>
                <w:rFonts w:ascii="Symbol" w:hAnsi="Symbol"/>
              </w:rPr>
              <w:t></w:t>
            </w:r>
            <w:r w:rsidRPr="000C268D">
              <w:rPr>
                <w:b/>
              </w:rPr>
              <w:t xml:space="preserve"> S7-8:34                                          </w:t>
            </w:r>
            <w:r w:rsidRPr="000C268D">
              <w:rPr>
                <w:b/>
                <w:color w:val="FF0000"/>
                <w:sz w:val="20"/>
                <w:szCs w:val="20"/>
              </w:rPr>
              <w:t xml:space="preserve">(DOK  2)                      </w:t>
            </w:r>
            <w:r w:rsidRPr="000C268D">
              <w:rPr>
                <w:b/>
                <w:color w:val="FF0000"/>
              </w:rPr>
              <w:t xml:space="preserve">            </w:t>
            </w:r>
          </w:p>
          <w:p w:rsidR="000C268D" w:rsidRPr="000C268D" w:rsidRDefault="000C268D" w:rsidP="0024101E">
            <w:pPr>
              <w:rPr>
                <w:rFonts w:ascii="Symbol" w:hAnsi="Symbol"/>
              </w:rPr>
            </w:pPr>
            <w:r w:rsidRPr="000C268D">
              <w:rPr>
                <w:b/>
              </w:rPr>
              <w:t>Students demonstrate their understanding of Energy Flow in an Ecosystem by…</w:t>
            </w:r>
            <w:r w:rsidRPr="000C268D">
              <w:rPr>
                <w:rFonts w:ascii="Symbol" w:hAnsi="Symbol"/>
              </w:rPr>
              <w:t></w:t>
            </w:r>
            <w:r w:rsidRPr="000C268D">
              <w:rPr>
                <w:rFonts w:ascii="Symbol" w:hAnsi="Symbol"/>
              </w:rPr>
              <w:t></w:t>
            </w:r>
          </w:p>
          <w:p w:rsidR="000C268D" w:rsidRPr="000C268D" w:rsidRDefault="000C268D" w:rsidP="0024101E">
            <w:pPr>
              <w:rPr>
                <w:rFonts w:ascii="Arial" w:hAnsi="Arial" w:cs="Arial"/>
                <w:sz w:val="20"/>
                <w:szCs w:val="20"/>
              </w:rPr>
            </w:pPr>
            <w:r w:rsidRPr="00976726">
              <w:t xml:space="preserve">Describing how </w:t>
            </w:r>
            <w:r w:rsidRPr="009E4C07">
              <w:t>light is transformed into chemical energy</w:t>
            </w:r>
            <w:r>
              <w:t xml:space="preserve"> </w:t>
            </w:r>
            <w:r w:rsidRPr="00976726">
              <w:t>by producers and how this chemical energy is used by all</w:t>
            </w:r>
            <w:r>
              <w:t xml:space="preserve"> </w:t>
            </w:r>
            <w:r w:rsidRPr="00976726">
              <w:t xml:space="preserve">organisms to </w:t>
            </w:r>
            <w:r w:rsidRPr="00976726">
              <w:lastRenderedPageBreak/>
              <w:t>sustain life (e.g., using a word equation</w:t>
            </w:r>
            <w:r>
              <w:t xml:space="preserve"> rather than a chemical equation</w:t>
            </w:r>
            <w:r w:rsidRPr="00976726">
              <w:t>).</w:t>
            </w:r>
          </w:p>
        </w:tc>
        <w:tc>
          <w:tcPr>
            <w:tcW w:w="3600" w:type="dxa"/>
          </w:tcPr>
          <w:p w:rsidR="000C268D" w:rsidRPr="000C268D" w:rsidRDefault="000C268D" w:rsidP="0024101E">
            <w:pPr>
              <w:rPr>
                <w:rFonts w:ascii="Arial" w:hAnsi="Arial" w:cs="Arial"/>
                <w:color w:val="FF0000"/>
                <w:sz w:val="20"/>
                <w:szCs w:val="20"/>
              </w:rPr>
            </w:pPr>
            <w:r w:rsidRPr="000C268D">
              <w:rPr>
                <w:rFonts w:ascii="Arial" w:hAnsi="Arial" w:cs="Arial"/>
                <w:b/>
                <w:color w:val="FF0000"/>
                <w:sz w:val="28"/>
                <w:szCs w:val="28"/>
              </w:rPr>
              <w:lastRenderedPageBreak/>
              <w:t xml:space="preserve"> </w:t>
            </w:r>
            <w:r w:rsidRPr="000C268D">
              <w:rPr>
                <w:sz w:val="20"/>
                <w:szCs w:val="20"/>
              </w:rPr>
              <w:t>Science Concept:</w:t>
            </w:r>
          </w:p>
          <w:p w:rsidR="000C268D" w:rsidRPr="000C268D" w:rsidRDefault="000C268D" w:rsidP="000C268D">
            <w:pPr>
              <w:autoSpaceDE w:val="0"/>
              <w:autoSpaceDN w:val="0"/>
              <w:adjustRightInd w:val="0"/>
              <w:rPr>
                <w:sz w:val="20"/>
                <w:szCs w:val="20"/>
              </w:rPr>
            </w:pPr>
            <w:r w:rsidRPr="000C268D">
              <w:rPr>
                <w:sz w:val="20"/>
                <w:szCs w:val="20"/>
              </w:rPr>
              <w:t>a. Plants transform energy from the sun into stored chemical energy by changing carbon dioxide and water into sugar (food). Plants use or store the sugar they produce to satisfy their energy needs.</w:t>
            </w:r>
          </w:p>
          <w:p w:rsidR="000C268D" w:rsidRPr="000C268D" w:rsidRDefault="000C268D" w:rsidP="000C268D">
            <w:pPr>
              <w:autoSpaceDE w:val="0"/>
              <w:autoSpaceDN w:val="0"/>
              <w:adjustRightInd w:val="0"/>
              <w:rPr>
                <w:sz w:val="20"/>
                <w:szCs w:val="20"/>
              </w:rPr>
            </w:pPr>
            <w:r w:rsidRPr="000C268D">
              <w:rPr>
                <w:sz w:val="20"/>
                <w:szCs w:val="20"/>
              </w:rPr>
              <w:t xml:space="preserve">b. All organisms release the energy stored in sugar (food) through a chemical change that requires oxygen and produces </w:t>
            </w:r>
            <w:r w:rsidRPr="000C268D">
              <w:rPr>
                <w:sz w:val="20"/>
                <w:szCs w:val="20"/>
              </w:rPr>
              <w:lastRenderedPageBreak/>
              <w:t>carbon dioxide and water in addition to energy. Some consumers eat plants directly (</w:t>
            </w:r>
            <w:r w:rsidRPr="000C268D">
              <w:rPr>
                <w:b/>
                <w:sz w:val="20"/>
                <w:szCs w:val="20"/>
              </w:rPr>
              <w:t>herbivores</w:t>
            </w:r>
            <w:r w:rsidRPr="000C268D">
              <w:rPr>
                <w:sz w:val="20"/>
                <w:szCs w:val="20"/>
              </w:rPr>
              <w:t xml:space="preserve">). Some consumers eat other animals </w:t>
            </w:r>
            <w:r w:rsidRPr="000C268D">
              <w:rPr>
                <w:b/>
                <w:sz w:val="20"/>
                <w:szCs w:val="20"/>
              </w:rPr>
              <w:t>(carnivores</w:t>
            </w:r>
            <w:r w:rsidRPr="000C268D">
              <w:rPr>
                <w:sz w:val="20"/>
                <w:szCs w:val="20"/>
              </w:rPr>
              <w:t xml:space="preserve">) and use the energy from the plant’s sugar food that was stored in the animal’s cells. Some consumers eat both plant and animal material </w:t>
            </w:r>
            <w:r w:rsidRPr="000C268D">
              <w:rPr>
                <w:b/>
                <w:sz w:val="20"/>
                <w:szCs w:val="20"/>
              </w:rPr>
              <w:t>(omnivore</w:t>
            </w:r>
            <w:r w:rsidRPr="000C268D">
              <w:rPr>
                <w:sz w:val="20"/>
                <w:szCs w:val="20"/>
              </w:rPr>
              <w:t>).</w:t>
            </w:r>
          </w:p>
        </w:tc>
        <w:tc>
          <w:tcPr>
            <w:tcW w:w="4320" w:type="dxa"/>
          </w:tcPr>
          <w:p w:rsidR="000C268D" w:rsidRPr="000C268D" w:rsidRDefault="000C268D" w:rsidP="0024101E">
            <w:pPr>
              <w:rPr>
                <w:rFonts w:ascii="Arial" w:hAnsi="Arial" w:cs="Arial"/>
                <w:sz w:val="20"/>
                <w:szCs w:val="20"/>
              </w:rPr>
            </w:pPr>
          </w:p>
        </w:tc>
      </w:tr>
      <w:tr w:rsidR="000C268D" w:rsidTr="000C268D">
        <w:tc>
          <w:tcPr>
            <w:tcW w:w="14580" w:type="dxa"/>
            <w:gridSpan w:val="4"/>
          </w:tcPr>
          <w:p w:rsidR="000C268D" w:rsidRPr="000C268D" w:rsidRDefault="000C268D" w:rsidP="000C268D">
            <w:pPr>
              <w:autoSpaceDE w:val="0"/>
              <w:autoSpaceDN w:val="0"/>
              <w:adjustRightInd w:val="0"/>
              <w:rPr>
                <w:b/>
              </w:rPr>
            </w:pPr>
            <w:r w:rsidRPr="000C268D">
              <w:rPr>
                <w:b/>
              </w:rPr>
              <w:lastRenderedPageBreak/>
              <w:t>S7-8:35 Not assessed at this grade level</w:t>
            </w:r>
          </w:p>
        </w:tc>
      </w:tr>
      <w:tr w:rsidR="000C268D" w:rsidTr="000C268D">
        <w:tc>
          <w:tcPr>
            <w:tcW w:w="2160" w:type="dxa"/>
          </w:tcPr>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DOK 3</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LS1(5-8) INQ +</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SAE-1</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LS2(5-8) INQ +</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SAE -5</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LS2(5-8) SAE -6</w:t>
            </w:r>
          </w:p>
          <w:p w:rsidR="000C268D" w:rsidRPr="000C268D" w:rsidRDefault="000C268D" w:rsidP="000C268D">
            <w:pPr>
              <w:autoSpaceDE w:val="0"/>
              <w:autoSpaceDN w:val="0"/>
              <w:adjustRightInd w:val="0"/>
              <w:jc w:val="right"/>
              <w:rPr>
                <w:b/>
              </w:rPr>
            </w:pPr>
            <w:r w:rsidRPr="000C268D">
              <w:rPr>
                <w:rFonts w:ascii="Arial" w:hAnsi="Arial" w:cs="Arial"/>
                <w:b/>
                <w:color w:val="FF0000"/>
                <w:sz w:val="20"/>
                <w:szCs w:val="20"/>
              </w:rPr>
              <w:t>LS2(5-8) SAE -7</w:t>
            </w:r>
          </w:p>
        </w:tc>
        <w:tc>
          <w:tcPr>
            <w:tcW w:w="4500" w:type="dxa"/>
          </w:tcPr>
          <w:p w:rsidR="000C268D" w:rsidRPr="000C268D" w:rsidRDefault="000C268D" w:rsidP="000C268D">
            <w:pPr>
              <w:autoSpaceDE w:val="0"/>
              <w:autoSpaceDN w:val="0"/>
              <w:adjustRightInd w:val="0"/>
              <w:rPr>
                <w:b/>
              </w:rPr>
            </w:pPr>
            <w:r w:rsidRPr="000C268D">
              <w:rPr>
                <w:b/>
              </w:rPr>
              <w:t xml:space="preserve">S7-8:36                                             </w:t>
            </w:r>
            <w:r w:rsidRPr="000C268D">
              <w:rPr>
                <w:b/>
                <w:color w:val="FF0000"/>
                <w:sz w:val="20"/>
                <w:szCs w:val="20"/>
              </w:rPr>
              <w:t>(DOK 3 )</w:t>
            </w:r>
            <w:r w:rsidRPr="000C268D">
              <w:rPr>
                <w:b/>
                <w:color w:val="FF0000"/>
              </w:rPr>
              <w:t xml:space="preserve">            </w:t>
            </w:r>
          </w:p>
          <w:p w:rsidR="000C268D" w:rsidRPr="000C268D" w:rsidRDefault="000C268D" w:rsidP="000C268D">
            <w:pPr>
              <w:autoSpaceDE w:val="0"/>
              <w:autoSpaceDN w:val="0"/>
              <w:adjustRightInd w:val="0"/>
              <w:rPr>
                <w:b/>
              </w:rPr>
            </w:pPr>
            <w:r w:rsidRPr="000C268D">
              <w:rPr>
                <w:b/>
              </w:rPr>
              <w:t>Students demonstrate their understanding of Equilibrium in an Ecosystem by…</w:t>
            </w:r>
          </w:p>
          <w:p w:rsidR="000C268D" w:rsidRPr="00976726" w:rsidRDefault="000C268D" w:rsidP="000C268D">
            <w:pPr>
              <w:autoSpaceDE w:val="0"/>
              <w:autoSpaceDN w:val="0"/>
              <w:adjustRightInd w:val="0"/>
            </w:pPr>
            <w:r w:rsidRPr="000C268D">
              <w:rPr>
                <w:rFonts w:ascii="Symbol" w:hAnsi="Symbol"/>
              </w:rPr>
              <w:t></w:t>
            </w:r>
            <w:r w:rsidRPr="00976726">
              <w:t xml:space="preserve">Identifying an </w:t>
            </w:r>
            <w:r w:rsidRPr="000C268D">
              <w:rPr>
                <w:b/>
              </w:rPr>
              <w:t>abiotic</w:t>
            </w:r>
            <w:r w:rsidRPr="00D858DA">
              <w:t xml:space="preserve"> or </w:t>
            </w:r>
            <w:r w:rsidRPr="000C268D">
              <w:rPr>
                <w:b/>
              </w:rPr>
              <w:t>biotic</w:t>
            </w:r>
            <w:r w:rsidRPr="00976726">
              <w:t xml:space="preserve"> change in a local ecosystem</w:t>
            </w:r>
            <w:r>
              <w:t xml:space="preserve">, </w:t>
            </w:r>
            <w:r w:rsidRPr="00976726">
              <w:t>predicting the short and long-term ef</w:t>
            </w:r>
            <w:r>
              <w:t>fects of t</w:t>
            </w:r>
            <w:r w:rsidRPr="00976726">
              <w:t>his</w:t>
            </w:r>
            <w:r>
              <w:t xml:space="preserve"> </w:t>
            </w:r>
            <w:r w:rsidRPr="00976726">
              <w:t xml:space="preserve">change </w:t>
            </w:r>
            <w:r>
              <w:t xml:space="preserve">and </w:t>
            </w:r>
            <w:r w:rsidRPr="000C268D">
              <w:rPr>
                <w:highlight w:val="lightGray"/>
              </w:rPr>
              <w:t>drawing conclusions about the stability of the system</w:t>
            </w:r>
            <w:r>
              <w:t xml:space="preserve"> </w:t>
            </w:r>
            <w:r w:rsidRPr="00976726">
              <w:t>(e.g., local river study).</w:t>
            </w:r>
          </w:p>
          <w:p w:rsidR="000C268D" w:rsidRPr="000C268D" w:rsidRDefault="000C268D" w:rsidP="0024101E">
            <w:pPr>
              <w:rPr>
                <w:rFonts w:ascii="Arial" w:hAnsi="Arial" w:cs="Arial"/>
                <w:sz w:val="20"/>
                <w:szCs w:val="20"/>
              </w:rPr>
            </w:pPr>
          </w:p>
        </w:tc>
        <w:tc>
          <w:tcPr>
            <w:tcW w:w="3600" w:type="dxa"/>
          </w:tcPr>
          <w:p w:rsidR="000C268D" w:rsidRPr="000C268D" w:rsidRDefault="000C268D" w:rsidP="000C268D">
            <w:pPr>
              <w:autoSpaceDE w:val="0"/>
              <w:autoSpaceDN w:val="0"/>
              <w:adjustRightInd w:val="0"/>
              <w:rPr>
                <w:sz w:val="20"/>
                <w:szCs w:val="20"/>
              </w:rPr>
            </w:pPr>
            <w:r w:rsidRPr="000C268D">
              <w:rPr>
                <w:sz w:val="20"/>
                <w:szCs w:val="20"/>
              </w:rPr>
              <w:t>Science Concept:</w:t>
            </w:r>
          </w:p>
          <w:p w:rsidR="000C268D" w:rsidRPr="000C268D" w:rsidRDefault="000C268D" w:rsidP="000C268D">
            <w:pPr>
              <w:autoSpaceDE w:val="0"/>
              <w:autoSpaceDN w:val="0"/>
              <w:adjustRightInd w:val="0"/>
              <w:rPr>
                <w:sz w:val="20"/>
                <w:szCs w:val="20"/>
              </w:rPr>
            </w:pPr>
            <w:r w:rsidRPr="000C268D">
              <w:rPr>
                <w:sz w:val="20"/>
                <w:szCs w:val="20"/>
              </w:rPr>
              <w:t>a. Given adequate biotic and abiotic resources, an ecosystem will maintain equilibrium and continue indefinitely.</w:t>
            </w:r>
          </w:p>
          <w:p w:rsidR="000C268D" w:rsidRPr="000C268D" w:rsidRDefault="000C268D" w:rsidP="000C268D">
            <w:pPr>
              <w:autoSpaceDE w:val="0"/>
              <w:autoSpaceDN w:val="0"/>
              <w:adjustRightInd w:val="0"/>
              <w:rPr>
                <w:rFonts w:ascii="Arial" w:hAnsi="Arial" w:cs="Arial"/>
                <w:color w:val="FF0000"/>
                <w:sz w:val="28"/>
                <w:szCs w:val="28"/>
              </w:rPr>
            </w:pPr>
            <w:r w:rsidRPr="000C268D">
              <w:rPr>
                <w:sz w:val="20"/>
                <w:szCs w:val="20"/>
              </w:rPr>
              <w:t>b. Factors that affect biotic or abiotic resources such as disease, predation, climate, and pollution can change the dynamics of an ecosystem and the interdependent relationships among populations of organisms until a new equilibrium is reached (e.g., Members of a species that occur together at a given time are referred to as a population).</w:t>
            </w:r>
            <w:r w:rsidRPr="000C268D">
              <w:rPr>
                <w:rFonts w:ascii="Arial" w:hAnsi="Arial" w:cs="Arial"/>
                <w:color w:val="FF0000"/>
                <w:sz w:val="28"/>
                <w:szCs w:val="28"/>
              </w:rPr>
              <w:t xml:space="preserve">     </w:t>
            </w:r>
          </w:p>
          <w:p w:rsidR="000C268D" w:rsidRPr="000C268D" w:rsidRDefault="000C268D" w:rsidP="0024101E">
            <w:pPr>
              <w:rPr>
                <w:rFonts w:ascii="Arial" w:hAnsi="Arial" w:cs="Arial"/>
                <w:color w:val="FF0000"/>
                <w:sz w:val="20"/>
                <w:szCs w:val="20"/>
              </w:rPr>
            </w:pPr>
          </w:p>
        </w:tc>
        <w:tc>
          <w:tcPr>
            <w:tcW w:w="4320" w:type="dxa"/>
          </w:tcPr>
          <w:p w:rsidR="000C268D" w:rsidRPr="000C268D" w:rsidRDefault="000C268D" w:rsidP="0024101E">
            <w:pPr>
              <w:rPr>
                <w:rFonts w:ascii="Arial" w:hAnsi="Arial" w:cs="Arial"/>
                <w:sz w:val="20"/>
                <w:szCs w:val="20"/>
              </w:rPr>
            </w:pPr>
          </w:p>
        </w:tc>
      </w:tr>
    </w:tbl>
    <w:p w:rsidR="000C268D" w:rsidRDefault="000C268D" w:rsidP="000C268D"/>
    <w:p w:rsidR="000C268D" w:rsidRDefault="000C268D" w:rsidP="000C268D"/>
    <w:p w:rsidR="000C268D" w:rsidRDefault="000C268D" w:rsidP="000C268D"/>
    <w:p w:rsidR="000C268D" w:rsidRDefault="000C268D" w:rsidP="000C268D"/>
    <w:p w:rsidR="000C268D" w:rsidRDefault="000C268D" w:rsidP="000C268D">
      <w:pPr>
        <w:ind w:hanging="720"/>
        <w:rPr>
          <w:rFonts w:ascii="Arial" w:hAnsi="Arial" w:cs="Arial"/>
          <w:b/>
        </w:rPr>
      </w:pPr>
      <w:r>
        <w:rPr>
          <w:rFonts w:ascii="Arial" w:hAnsi="Arial" w:cs="Arial"/>
          <w:sz w:val="28"/>
          <w:szCs w:val="28"/>
        </w:rPr>
        <w:t xml:space="preserve">      </w:t>
      </w:r>
      <w:r w:rsidRPr="00992526">
        <w:rPr>
          <w:rFonts w:ascii="Arial" w:hAnsi="Arial" w:cs="Arial"/>
          <w:sz w:val="28"/>
          <w:szCs w:val="28"/>
        </w:rPr>
        <w:t>Science GE DOK Alignment Chart</w:t>
      </w:r>
      <w:r>
        <w:rPr>
          <w:rFonts w:ascii="Arial" w:hAnsi="Arial" w:cs="Arial"/>
          <w:sz w:val="28"/>
          <w:szCs w:val="28"/>
        </w:rPr>
        <w:t xml:space="preserve">             </w:t>
      </w:r>
      <w:r w:rsidRPr="00992526">
        <w:rPr>
          <w:rFonts w:ascii="Arial" w:hAnsi="Arial" w:cs="Arial"/>
          <w:b/>
        </w:rPr>
        <w:t xml:space="preserve">LIFE SCIENCE </w:t>
      </w:r>
      <w:r>
        <w:rPr>
          <w:rFonts w:ascii="Arial" w:hAnsi="Arial" w:cs="Arial"/>
          <w:b/>
        </w:rPr>
        <w:t xml:space="preserv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37-38</w:t>
      </w:r>
    </w:p>
    <w:p w:rsidR="000C268D" w:rsidRDefault="000C268D" w:rsidP="000C268D">
      <w:pPr>
        <w:ind w:hanging="720"/>
        <w:rPr>
          <w:rFonts w:ascii="Arial" w:hAnsi="Arial" w:cs="Arial"/>
          <w:b/>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500"/>
        <w:gridCol w:w="3600"/>
        <w:gridCol w:w="4320"/>
      </w:tblGrid>
      <w:tr w:rsidR="000C268D" w:rsidRPr="000C268D" w:rsidTr="000C268D">
        <w:tc>
          <w:tcPr>
            <w:tcW w:w="2160"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500" w:type="dxa"/>
          </w:tcPr>
          <w:p w:rsidR="000C268D" w:rsidRPr="000C268D" w:rsidRDefault="000C268D" w:rsidP="000C268D">
            <w:pPr>
              <w:jc w:val="center"/>
              <w:rPr>
                <w:rFonts w:ascii="Arial" w:hAnsi="Arial" w:cs="Arial"/>
                <w:b/>
              </w:rPr>
            </w:pPr>
            <w:r w:rsidRPr="000C268D">
              <w:rPr>
                <w:rFonts w:ascii="Arial" w:hAnsi="Arial" w:cs="Arial"/>
                <w:b/>
              </w:rPr>
              <w:t>GE Statement with Ceiling DOK</w:t>
            </w:r>
          </w:p>
        </w:tc>
        <w:tc>
          <w:tcPr>
            <w:tcW w:w="3600" w:type="dxa"/>
          </w:tcPr>
          <w:p w:rsidR="000C268D" w:rsidRPr="000C268D" w:rsidRDefault="000C268D" w:rsidP="000C268D">
            <w:pPr>
              <w:jc w:val="center"/>
              <w:rPr>
                <w:rFonts w:ascii="Arial" w:hAnsi="Arial" w:cs="Arial"/>
                <w:b/>
              </w:rPr>
            </w:pPr>
            <w:r w:rsidRPr="000C268D">
              <w:rPr>
                <w:rFonts w:ascii="Arial" w:hAnsi="Arial" w:cs="Arial"/>
                <w:b/>
              </w:rPr>
              <w:t>Science Concepts</w:t>
            </w:r>
          </w:p>
        </w:tc>
        <w:tc>
          <w:tcPr>
            <w:tcW w:w="4320" w:type="dxa"/>
          </w:tcPr>
          <w:p w:rsidR="000C268D" w:rsidRPr="000C268D" w:rsidRDefault="000C268D" w:rsidP="000C268D">
            <w:pPr>
              <w:jc w:val="center"/>
              <w:rPr>
                <w:rFonts w:ascii="Arial" w:hAnsi="Arial" w:cs="Arial"/>
                <w:b/>
              </w:rPr>
            </w:pPr>
            <w:r w:rsidRPr="000C268D">
              <w:rPr>
                <w:rFonts w:ascii="Arial" w:hAnsi="Arial" w:cs="Arial"/>
                <w:b/>
              </w:rPr>
              <w:t>Examples/Practice Items</w:t>
            </w:r>
          </w:p>
        </w:tc>
      </w:tr>
      <w:tr w:rsidR="000C268D" w:rsidRPr="000C268D" w:rsidTr="000C268D">
        <w:tc>
          <w:tcPr>
            <w:tcW w:w="14580" w:type="dxa"/>
            <w:gridSpan w:val="4"/>
          </w:tcPr>
          <w:p w:rsidR="000C268D" w:rsidRPr="000C268D" w:rsidRDefault="000C268D" w:rsidP="0024101E">
            <w:pPr>
              <w:rPr>
                <w:rFonts w:ascii="Arial" w:hAnsi="Arial" w:cs="Arial"/>
                <w:b/>
              </w:rPr>
            </w:pPr>
            <w:r w:rsidRPr="000C268D">
              <w:rPr>
                <w:b/>
              </w:rPr>
              <w:t xml:space="preserve">Enduring Knowledge: </w:t>
            </w:r>
            <w:r w:rsidRPr="000C268D">
              <w:rPr>
                <w:b/>
                <w:sz w:val="22"/>
                <w:szCs w:val="22"/>
              </w:rPr>
              <w:t>Energy enters an ecosystem in the form of sunlight and flows through the system to each cell. Matter interacts, changes and recycles in an ecosystem. Populations of organisms survive by maintaining interdependent relationships with one another and by utilizing biotic and abiotic resources from the environment.</w:t>
            </w:r>
          </w:p>
        </w:tc>
      </w:tr>
      <w:tr w:rsidR="000C268D" w:rsidRPr="000C268D" w:rsidTr="000C268D">
        <w:tc>
          <w:tcPr>
            <w:tcW w:w="2160" w:type="dxa"/>
          </w:tcPr>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DOK 2</w:t>
            </w:r>
          </w:p>
          <w:p w:rsidR="000C268D" w:rsidRPr="000C268D" w:rsidRDefault="000C268D" w:rsidP="0024101E">
            <w:pPr>
              <w:rPr>
                <w:rFonts w:ascii="Arial" w:hAnsi="Arial" w:cs="Arial"/>
                <w:b/>
              </w:rPr>
            </w:pPr>
            <w:r w:rsidRPr="000C268D">
              <w:rPr>
                <w:rFonts w:ascii="Arial" w:hAnsi="Arial" w:cs="Arial"/>
                <w:b/>
                <w:color w:val="FF0000"/>
                <w:sz w:val="20"/>
                <w:szCs w:val="20"/>
              </w:rPr>
              <w:t xml:space="preserve">        LS2(5-8) SAE -7</w:t>
            </w:r>
          </w:p>
        </w:tc>
        <w:tc>
          <w:tcPr>
            <w:tcW w:w="4500" w:type="dxa"/>
          </w:tcPr>
          <w:p w:rsidR="000C268D" w:rsidRPr="000C268D" w:rsidRDefault="000C268D" w:rsidP="000C268D">
            <w:pPr>
              <w:autoSpaceDE w:val="0"/>
              <w:autoSpaceDN w:val="0"/>
              <w:adjustRightInd w:val="0"/>
              <w:rPr>
                <w:b/>
              </w:rPr>
            </w:pPr>
            <w:r w:rsidRPr="000C268D">
              <w:rPr>
                <w:b/>
              </w:rPr>
              <w:t xml:space="preserve">S7-8:37                                              </w:t>
            </w:r>
            <w:r w:rsidRPr="000C268D">
              <w:rPr>
                <w:b/>
                <w:color w:val="FF0000"/>
                <w:sz w:val="20"/>
                <w:szCs w:val="20"/>
              </w:rPr>
              <w:t>(DOK 2)</w:t>
            </w:r>
            <w:r w:rsidRPr="000C268D">
              <w:rPr>
                <w:b/>
                <w:color w:val="FF0000"/>
              </w:rPr>
              <w:t xml:space="preserve">            </w:t>
            </w:r>
          </w:p>
          <w:p w:rsidR="000C268D" w:rsidRPr="000C268D" w:rsidRDefault="000C268D" w:rsidP="0024101E">
            <w:pPr>
              <w:rPr>
                <w:b/>
              </w:rPr>
            </w:pPr>
            <w:r w:rsidRPr="000C268D">
              <w:rPr>
                <w:b/>
              </w:rPr>
              <w:t>Students demonstrate their understanding of Recycling in an Ecosystem by…</w:t>
            </w:r>
          </w:p>
          <w:p w:rsidR="000C268D" w:rsidRPr="000C268D" w:rsidRDefault="000C268D" w:rsidP="0024101E">
            <w:pPr>
              <w:rPr>
                <w:rFonts w:ascii="Arial" w:hAnsi="Arial" w:cs="Arial"/>
                <w:b/>
              </w:rPr>
            </w:pPr>
            <w:r w:rsidRPr="000C268D">
              <w:rPr>
                <w:rFonts w:ascii="Symbol" w:hAnsi="Symbol"/>
              </w:rPr>
              <w:t></w:t>
            </w:r>
            <w:r w:rsidRPr="00976726">
              <w:t>Explaining how products of decomposition are utilized by</w:t>
            </w:r>
            <w:r>
              <w:t xml:space="preserve"> </w:t>
            </w:r>
            <w:r w:rsidRPr="00976726">
              <w:t xml:space="preserve">the ecosystem to sustain life </w:t>
            </w:r>
            <w:r w:rsidRPr="00976726">
              <w:lastRenderedPageBreak/>
              <w:t>while conserving mass (e.g.,</w:t>
            </w:r>
            <w:r>
              <w:t xml:space="preserve"> </w:t>
            </w:r>
            <w:r w:rsidRPr="00976726">
              <w:t>worm farm, compost).</w:t>
            </w:r>
          </w:p>
        </w:tc>
        <w:tc>
          <w:tcPr>
            <w:tcW w:w="3600" w:type="dxa"/>
          </w:tcPr>
          <w:p w:rsidR="000C268D" w:rsidRPr="000C268D" w:rsidRDefault="000C268D" w:rsidP="000C268D">
            <w:pPr>
              <w:autoSpaceDE w:val="0"/>
              <w:autoSpaceDN w:val="0"/>
              <w:adjustRightInd w:val="0"/>
              <w:rPr>
                <w:sz w:val="20"/>
                <w:szCs w:val="20"/>
              </w:rPr>
            </w:pPr>
            <w:r w:rsidRPr="000C268D">
              <w:rPr>
                <w:sz w:val="20"/>
                <w:szCs w:val="20"/>
              </w:rPr>
              <w:lastRenderedPageBreak/>
              <w:t>Science Concept:</w:t>
            </w:r>
          </w:p>
          <w:p w:rsidR="000C268D" w:rsidRPr="000C268D" w:rsidRDefault="000C268D" w:rsidP="000C268D">
            <w:pPr>
              <w:autoSpaceDE w:val="0"/>
              <w:autoSpaceDN w:val="0"/>
              <w:adjustRightInd w:val="0"/>
              <w:rPr>
                <w:sz w:val="20"/>
                <w:szCs w:val="20"/>
              </w:rPr>
            </w:pPr>
            <w:r w:rsidRPr="000C268D">
              <w:rPr>
                <w:sz w:val="20"/>
                <w:szCs w:val="20"/>
              </w:rPr>
              <w:t>a. When decomposers break down the matter contained in plants and animals, the molecules of matter can be recycled through the ecosystem and used by plants to produce food or as building material for all organisms.</w:t>
            </w:r>
          </w:p>
          <w:p w:rsidR="000C268D" w:rsidRPr="000C268D" w:rsidRDefault="000C268D" w:rsidP="0024101E">
            <w:pPr>
              <w:rPr>
                <w:sz w:val="20"/>
                <w:szCs w:val="20"/>
              </w:rPr>
            </w:pPr>
            <w:r w:rsidRPr="000C268D">
              <w:rPr>
                <w:sz w:val="20"/>
                <w:szCs w:val="20"/>
              </w:rPr>
              <w:t xml:space="preserve">b. As matter is transferred from one </w:t>
            </w:r>
            <w:r w:rsidRPr="000C268D">
              <w:rPr>
                <w:sz w:val="20"/>
                <w:szCs w:val="20"/>
              </w:rPr>
              <w:lastRenderedPageBreak/>
              <w:t xml:space="preserve">organism to another in an ecosystem, the total amount (mass) remains the same. </w:t>
            </w:r>
          </w:p>
          <w:p w:rsidR="000C268D" w:rsidRPr="000C268D" w:rsidRDefault="000C268D" w:rsidP="0024101E">
            <w:pPr>
              <w:rPr>
                <w:rFonts w:ascii="Arial" w:hAnsi="Arial" w:cs="Arial"/>
                <w:color w:val="FF0000"/>
                <w:sz w:val="28"/>
                <w:szCs w:val="28"/>
              </w:rPr>
            </w:pPr>
          </w:p>
        </w:tc>
        <w:tc>
          <w:tcPr>
            <w:tcW w:w="4320" w:type="dxa"/>
          </w:tcPr>
          <w:p w:rsidR="000C268D" w:rsidRPr="000C268D" w:rsidRDefault="000C268D" w:rsidP="0024101E">
            <w:pPr>
              <w:rPr>
                <w:rFonts w:ascii="Arial" w:hAnsi="Arial" w:cs="Arial"/>
                <w:b/>
              </w:rPr>
            </w:pPr>
          </w:p>
        </w:tc>
      </w:tr>
      <w:tr w:rsidR="000C268D" w:rsidRPr="000C268D" w:rsidTr="000C268D">
        <w:trPr>
          <w:trHeight w:val="251"/>
        </w:trPr>
        <w:tc>
          <w:tcPr>
            <w:tcW w:w="14580" w:type="dxa"/>
            <w:gridSpan w:val="4"/>
          </w:tcPr>
          <w:p w:rsidR="000C268D" w:rsidRPr="000C268D" w:rsidRDefault="000C268D" w:rsidP="0024101E">
            <w:pPr>
              <w:rPr>
                <w:b/>
              </w:rPr>
            </w:pPr>
            <w:r w:rsidRPr="000C268D">
              <w:rPr>
                <w:b/>
              </w:rPr>
              <w:lastRenderedPageBreak/>
              <w:t xml:space="preserve">                                                                                     </w:t>
            </w:r>
            <w:r w:rsidRPr="000C268D">
              <w:rPr>
                <w:rFonts w:ascii="Arial" w:hAnsi="Arial" w:cs="Arial"/>
                <w:b/>
              </w:rPr>
              <w:t>HUMAN BODY</w:t>
            </w:r>
          </w:p>
        </w:tc>
      </w:tr>
      <w:tr w:rsidR="000C268D" w:rsidRPr="000C268D" w:rsidTr="000C268D">
        <w:trPr>
          <w:trHeight w:val="251"/>
        </w:trPr>
        <w:tc>
          <w:tcPr>
            <w:tcW w:w="14580" w:type="dxa"/>
            <w:gridSpan w:val="4"/>
          </w:tcPr>
          <w:p w:rsidR="000C268D" w:rsidRPr="000C268D" w:rsidRDefault="000C268D" w:rsidP="0024101E">
            <w:pPr>
              <w:rPr>
                <w:rFonts w:ascii="Arial" w:hAnsi="Arial" w:cs="Arial"/>
                <w:b/>
              </w:rPr>
            </w:pPr>
            <w:r w:rsidRPr="000C268D">
              <w:rPr>
                <w:b/>
              </w:rPr>
              <w:t xml:space="preserve">Enduring Knowledge: </w:t>
            </w:r>
            <w:r w:rsidRPr="000C268D">
              <w:rPr>
                <w:b/>
                <w:sz w:val="22"/>
                <w:szCs w:val="22"/>
              </w:rPr>
              <w:t>All living things exhibit patterns of similarity in their structures, behaviors and biochemistry</w:t>
            </w:r>
          </w:p>
        </w:tc>
      </w:tr>
      <w:tr w:rsidR="000C268D" w:rsidRPr="000C268D" w:rsidTr="000C268D">
        <w:tc>
          <w:tcPr>
            <w:tcW w:w="2160" w:type="dxa"/>
          </w:tcPr>
          <w:p w:rsidR="000C268D" w:rsidRPr="000C268D" w:rsidRDefault="000C268D" w:rsidP="000C268D">
            <w:pPr>
              <w:jc w:val="right"/>
              <w:rPr>
                <w:rFonts w:ascii="Arial" w:hAnsi="Arial" w:cs="Arial"/>
                <w:color w:val="FF0000"/>
                <w:sz w:val="28"/>
                <w:szCs w:val="28"/>
              </w:rPr>
            </w:pPr>
            <w:r w:rsidRPr="000C268D">
              <w:rPr>
                <w:rFonts w:ascii="Arial" w:hAnsi="Arial" w:cs="Arial"/>
                <w:sz w:val="20"/>
                <w:szCs w:val="20"/>
              </w:rPr>
              <w:t xml:space="preserve">       </w:t>
            </w:r>
            <w:r w:rsidRPr="000C268D">
              <w:rPr>
                <w:rFonts w:ascii="Arial" w:hAnsi="Arial" w:cs="Arial"/>
                <w:color w:val="FF0000"/>
                <w:sz w:val="28"/>
                <w:szCs w:val="28"/>
              </w:rPr>
              <w:t xml:space="preserve"> </w:t>
            </w:r>
          </w:p>
          <w:p w:rsidR="000C268D" w:rsidRPr="000C268D" w:rsidRDefault="000C268D" w:rsidP="000C268D">
            <w:pPr>
              <w:jc w:val="right"/>
              <w:rPr>
                <w:rFonts w:ascii="Arial" w:hAnsi="Arial" w:cs="Arial"/>
                <w:color w:val="FF0000"/>
                <w:sz w:val="28"/>
                <w:szCs w:val="28"/>
              </w:rPr>
            </w:pPr>
          </w:p>
          <w:p w:rsidR="000C268D" w:rsidRPr="000C268D" w:rsidRDefault="000C268D" w:rsidP="000C268D">
            <w:pPr>
              <w:jc w:val="right"/>
              <w:rPr>
                <w:rFonts w:ascii="Arial" w:hAnsi="Arial" w:cs="Arial"/>
                <w:color w:val="FF0000"/>
                <w:sz w:val="28"/>
                <w:szCs w:val="28"/>
              </w:rPr>
            </w:pPr>
          </w:p>
          <w:p w:rsidR="000C268D" w:rsidRPr="000C268D" w:rsidRDefault="000C268D" w:rsidP="000C268D">
            <w:pPr>
              <w:jc w:val="right"/>
              <w:rPr>
                <w:rFonts w:ascii="Arial" w:hAnsi="Arial" w:cs="Arial"/>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color w:val="FF0000"/>
                <w:sz w:val="28"/>
                <w:szCs w:val="28"/>
              </w:rPr>
              <w:t xml:space="preserve"> </w:t>
            </w:r>
            <w:r w:rsidRPr="000C268D">
              <w:rPr>
                <w:rFonts w:ascii="Arial" w:hAnsi="Arial" w:cs="Arial"/>
                <w:b/>
                <w:color w:val="FF0000"/>
                <w:sz w:val="28"/>
                <w:szCs w:val="28"/>
              </w:rPr>
              <w:t>DOK 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LS3(5-8)INQ +</w:t>
            </w: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0"/>
                <w:szCs w:val="20"/>
              </w:rPr>
              <w:t xml:space="preserve">      FAF + POC-8</w:t>
            </w: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DOK 1</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LS3(5-8)INQ +</w:t>
            </w:r>
          </w:p>
          <w:p w:rsidR="000C268D" w:rsidRPr="000C268D" w:rsidRDefault="000C268D" w:rsidP="000C268D">
            <w:pPr>
              <w:jc w:val="right"/>
              <w:rPr>
                <w:rFonts w:ascii="Arial" w:hAnsi="Arial" w:cs="Arial"/>
                <w:b/>
              </w:rPr>
            </w:pPr>
            <w:r w:rsidRPr="000C268D">
              <w:rPr>
                <w:rFonts w:ascii="Arial" w:hAnsi="Arial" w:cs="Arial"/>
                <w:b/>
                <w:color w:val="FF0000"/>
                <w:sz w:val="20"/>
                <w:szCs w:val="20"/>
              </w:rPr>
              <w:t xml:space="preserve">      FAF + POC-8</w:t>
            </w:r>
          </w:p>
        </w:tc>
        <w:tc>
          <w:tcPr>
            <w:tcW w:w="4500" w:type="dxa"/>
          </w:tcPr>
          <w:p w:rsidR="000C268D" w:rsidRPr="000C268D" w:rsidRDefault="000C268D" w:rsidP="000C268D">
            <w:pPr>
              <w:autoSpaceDE w:val="0"/>
              <w:autoSpaceDN w:val="0"/>
              <w:adjustRightInd w:val="0"/>
              <w:rPr>
                <w:b/>
              </w:rPr>
            </w:pPr>
            <w:r w:rsidRPr="000C268D">
              <w:rPr>
                <w:b/>
              </w:rPr>
              <w:t xml:space="preserve">S7-8:38                                             </w:t>
            </w:r>
            <w:r w:rsidRPr="000C268D">
              <w:rPr>
                <w:b/>
                <w:color w:val="FF0000"/>
                <w:sz w:val="20"/>
                <w:szCs w:val="20"/>
              </w:rPr>
              <w:t>(DOK 2)</w:t>
            </w:r>
            <w:r w:rsidRPr="000C268D">
              <w:rPr>
                <w:b/>
                <w:color w:val="FF0000"/>
              </w:rPr>
              <w:t xml:space="preserve">            </w:t>
            </w:r>
          </w:p>
          <w:p w:rsidR="000C268D" w:rsidRPr="000C268D" w:rsidRDefault="000C268D" w:rsidP="000C268D">
            <w:pPr>
              <w:autoSpaceDE w:val="0"/>
              <w:autoSpaceDN w:val="0"/>
              <w:adjustRightInd w:val="0"/>
              <w:rPr>
                <w:b/>
              </w:rPr>
            </w:pPr>
            <w:r w:rsidRPr="000C268D">
              <w:rPr>
                <w:b/>
              </w:rPr>
              <w:t>Students demonstrate their understanding of Classification of Organisms by…</w:t>
            </w:r>
          </w:p>
          <w:p w:rsidR="000C268D" w:rsidRPr="00976726" w:rsidRDefault="000C268D" w:rsidP="000C268D">
            <w:pPr>
              <w:autoSpaceDE w:val="0"/>
              <w:autoSpaceDN w:val="0"/>
              <w:adjustRightInd w:val="0"/>
            </w:pPr>
            <w:r w:rsidRPr="000C268D">
              <w:rPr>
                <w:rFonts w:ascii="Symbol" w:hAnsi="Symbol"/>
              </w:rPr>
              <w:t></w:t>
            </w:r>
            <w:r w:rsidRPr="000C268D">
              <w:rPr>
                <w:rFonts w:ascii="Symbol" w:hAnsi="Symbol"/>
              </w:rPr>
              <w:t></w:t>
            </w:r>
            <w:r w:rsidRPr="000C268D">
              <w:rPr>
                <w:rFonts w:ascii="Symbol" w:hAnsi="Symbol"/>
              </w:rPr>
              <w:t></w:t>
            </w:r>
            <w:r w:rsidRPr="00976726">
              <w:t>Comparing and sorting organisms with similar characteristics</w:t>
            </w:r>
            <w:r>
              <w:t xml:space="preserve"> </w:t>
            </w:r>
            <w:r w:rsidRPr="00976726">
              <w:t>into groups based on internal and external structures</w:t>
            </w:r>
            <w:r>
              <w:t xml:space="preserve"> </w:t>
            </w:r>
            <w:r w:rsidRPr="00976726">
              <w:t>recognized by scientists.</w:t>
            </w:r>
          </w:p>
          <w:p w:rsidR="000C268D" w:rsidRPr="000C268D" w:rsidRDefault="000C268D" w:rsidP="000C268D">
            <w:pPr>
              <w:autoSpaceDE w:val="0"/>
              <w:autoSpaceDN w:val="0"/>
              <w:adjustRightInd w:val="0"/>
              <w:rPr>
                <w:b/>
              </w:rPr>
            </w:pPr>
            <w:r w:rsidRPr="000C268D">
              <w:rPr>
                <w:b/>
              </w:rPr>
              <w:t>AND</w:t>
            </w:r>
          </w:p>
          <w:p w:rsidR="000C268D" w:rsidRPr="000C268D" w:rsidRDefault="000C268D" w:rsidP="000C268D">
            <w:pPr>
              <w:autoSpaceDE w:val="0"/>
              <w:autoSpaceDN w:val="0"/>
              <w:adjustRightInd w:val="0"/>
              <w:rPr>
                <w:b/>
              </w:rPr>
            </w:pPr>
            <w:r w:rsidRPr="000C268D">
              <w:rPr>
                <w:rFonts w:ascii="Symbol" w:hAnsi="Symbol"/>
              </w:rPr>
              <w:t></w:t>
            </w:r>
            <w:r w:rsidRPr="000C268D">
              <w:rPr>
                <w:rFonts w:ascii="Symbol" w:hAnsi="Symbol"/>
              </w:rPr>
              <w:t></w:t>
            </w:r>
            <w:r w:rsidRPr="000C268D">
              <w:rPr>
                <w:rFonts w:ascii="Symbol" w:hAnsi="Symbol"/>
              </w:rPr>
              <w:t></w:t>
            </w:r>
            <w:r w:rsidRPr="00976726">
              <w:t>Recognizing that individuals that can reproduce with one</w:t>
            </w:r>
            <w:r>
              <w:t xml:space="preserve"> </w:t>
            </w:r>
            <w:r w:rsidRPr="00976726">
              <w:t>another and produce fertile offspring are classified as a</w:t>
            </w:r>
            <w:r w:rsidRPr="000C268D">
              <w:rPr>
                <w:b/>
              </w:rPr>
              <w:t xml:space="preserve"> species</w:t>
            </w:r>
            <w:r w:rsidRPr="00976726">
              <w:t>.</w:t>
            </w:r>
          </w:p>
          <w:p w:rsidR="000C268D" w:rsidRPr="000C268D" w:rsidRDefault="000C268D" w:rsidP="0024101E">
            <w:pPr>
              <w:rPr>
                <w:rFonts w:ascii="Arial" w:hAnsi="Arial" w:cs="Arial"/>
                <w:b/>
              </w:rPr>
            </w:pPr>
          </w:p>
        </w:tc>
        <w:tc>
          <w:tcPr>
            <w:tcW w:w="3600" w:type="dxa"/>
          </w:tcPr>
          <w:p w:rsidR="000C268D" w:rsidRPr="000C268D" w:rsidRDefault="000C268D" w:rsidP="000C268D">
            <w:pPr>
              <w:autoSpaceDE w:val="0"/>
              <w:autoSpaceDN w:val="0"/>
              <w:adjustRightInd w:val="0"/>
              <w:rPr>
                <w:sz w:val="20"/>
                <w:szCs w:val="20"/>
              </w:rPr>
            </w:pPr>
            <w:r w:rsidRPr="000C268D">
              <w:rPr>
                <w:sz w:val="20"/>
                <w:szCs w:val="20"/>
              </w:rPr>
              <w:t>Science Concepts:</w:t>
            </w:r>
          </w:p>
          <w:p w:rsidR="000C268D" w:rsidRPr="000C268D" w:rsidRDefault="000C268D" w:rsidP="000C268D">
            <w:pPr>
              <w:autoSpaceDE w:val="0"/>
              <w:autoSpaceDN w:val="0"/>
              <w:adjustRightInd w:val="0"/>
              <w:rPr>
                <w:sz w:val="20"/>
                <w:szCs w:val="20"/>
              </w:rPr>
            </w:pPr>
            <w:r w:rsidRPr="000C268D">
              <w:rPr>
                <w:sz w:val="20"/>
                <w:szCs w:val="20"/>
              </w:rPr>
              <w:t>a. Scientists organize the vast diversity of organisms by describing similarities and differences among living things. Details of internal and external structures of organisms are more important for scientific classification than behavior and general appearance.</w:t>
            </w:r>
          </w:p>
          <w:p w:rsidR="000C268D" w:rsidRPr="000C268D" w:rsidRDefault="000C268D" w:rsidP="000C268D">
            <w:pPr>
              <w:autoSpaceDE w:val="0"/>
              <w:autoSpaceDN w:val="0"/>
              <w:adjustRightInd w:val="0"/>
              <w:rPr>
                <w:sz w:val="20"/>
                <w:szCs w:val="20"/>
              </w:rPr>
            </w:pPr>
            <w:r w:rsidRPr="000C268D">
              <w:rPr>
                <w:sz w:val="20"/>
                <w:szCs w:val="20"/>
              </w:rPr>
              <w:t>b. Individuals that can reproduce with one another and produce fertile offspring are classified as a species.</w:t>
            </w:r>
          </w:p>
          <w:p w:rsidR="000C268D" w:rsidRPr="000C268D" w:rsidRDefault="000C268D" w:rsidP="0024101E">
            <w:pPr>
              <w:rPr>
                <w:rFonts w:ascii="Arial" w:hAnsi="Arial" w:cs="Arial"/>
                <w:color w:val="FF0000"/>
                <w:sz w:val="20"/>
                <w:szCs w:val="20"/>
              </w:rPr>
            </w:pPr>
            <w:r w:rsidRPr="000C268D">
              <w:rPr>
                <w:rFonts w:ascii="Arial" w:hAnsi="Arial" w:cs="Arial"/>
                <w:sz w:val="28"/>
                <w:szCs w:val="28"/>
              </w:rPr>
              <w:t xml:space="preserve">     </w:t>
            </w:r>
          </w:p>
        </w:tc>
        <w:tc>
          <w:tcPr>
            <w:tcW w:w="4320" w:type="dxa"/>
          </w:tcPr>
          <w:p w:rsidR="000C268D" w:rsidRPr="000C268D" w:rsidRDefault="000C268D" w:rsidP="0024101E">
            <w:pPr>
              <w:rPr>
                <w:rFonts w:ascii="Arial" w:hAnsi="Arial" w:cs="Arial"/>
                <w:b/>
              </w:rPr>
            </w:pPr>
          </w:p>
        </w:tc>
      </w:tr>
    </w:tbl>
    <w:p w:rsidR="000C268D" w:rsidRDefault="000C268D" w:rsidP="000C268D">
      <w:pPr>
        <w:ind w:hanging="720"/>
        <w:rPr>
          <w:rFonts w:ascii="Arial" w:hAnsi="Arial" w:cs="Arial"/>
          <w:b/>
        </w:rPr>
      </w:pPr>
    </w:p>
    <w:p w:rsidR="000C268D" w:rsidRDefault="000C268D" w:rsidP="000C268D">
      <w:pPr>
        <w:ind w:hanging="720"/>
        <w:rPr>
          <w:rFonts w:ascii="Arial" w:hAnsi="Arial" w:cs="Arial"/>
          <w:b/>
        </w:rPr>
      </w:pPr>
    </w:p>
    <w:p w:rsidR="000C268D" w:rsidRDefault="000C268D" w:rsidP="000C268D">
      <w:pPr>
        <w:rPr>
          <w:rFonts w:ascii="Arial" w:hAnsi="Arial" w:cs="Arial"/>
          <w:b/>
        </w:rPr>
      </w:pPr>
    </w:p>
    <w:p w:rsidR="000C268D" w:rsidRDefault="000C268D" w:rsidP="000C268D">
      <w:pPr>
        <w:ind w:hanging="720"/>
        <w:rPr>
          <w:rFonts w:ascii="Arial" w:hAnsi="Arial" w:cs="Arial"/>
          <w:b/>
        </w:rPr>
      </w:pPr>
    </w:p>
    <w:p w:rsidR="000C268D" w:rsidRDefault="000C268D" w:rsidP="000C268D">
      <w:pPr>
        <w:ind w:hanging="720"/>
        <w:rPr>
          <w:rFonts w:ascii="Arial" w:hAnsi="Arial" w:cs="Arial"/>
          <w:b/>
        </w:rPr>
      </w:pPr>
      <w:r>
        <w:rPr>
          <w:rFonts w:ascii="Arial" w:hAnsi="Arial" w:cs="Arial"/>
          <w:sz w:val="28"/>
          <w:szCs w:val="28"/>
        </w:rPr>
        <w:t xml:space="preserve">       </w:t>
      </w:r>
      <w:r w:rsidRPr="00992526">
        <w:rPr>
          <w:rFonts w:ascii="Arial" w:hAnsi="Arial" w:cs="Arial"/>
          <w:sz w:val="28"/>
          <w:szCs w:val="28"/>
        </w:rPr>
        <w:t>Science GE DOK Alignment Chart</w:t>
      </w:r>
      <w:r>
        <w:rPr>
          <w:rFonts w:ascii="Arial" w:hAnsi="Arial" w:cs="Arial"/>
          <w:sz w:val="28"/>
          <w:szCs w:val="28"/>
        </w:rPr>
        <w:t xml:space="preserve">                       </w:t>
      </w:r>
      <w:r>
        <w:rPr>
          <w:rFonts w:ascii="Arial" w:hAnsi="Arial" w:cs="Arial"/>
          <w:b/>
        </w:rPr>
        <w:t xml:space="preserve">LIFE SCIENCE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39</w:t>
      </w:r>
    </w:p>
    <w:p w:rsidR="000C268D" w:rsidRPr="00353FE5" w:rsidRDefault="000C268D" w:rsidP="000C268D">
      <w:pPr>
        <w:ind w:hanging="720"/>
        <w:rPr>
          <w:rFonts w:ascii="Arial" w:hAnsi="Arial" w:cs="Arial"/>
          <w:b/>
        </w:rPr>
      </w:pPr>
    </w:p>
    <w:tbl>
      <w:tblPr>
        <w:tblW w:w="14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500"/>
        <w:gridCol w:w="3600"/>
        <w:gridCol w:w="4460"/>
      </w:tblGrid>
      <w:tr w:rsidR="000C268D" w:rsidRPr="000C268D" w:rsidTr="000C268D">
        <w:trPr>
          <w:trHeight w:val="431"/>
        </w:trPr>
        <w:tc>
          <w:tcPr>
            <w:tcW w:w="2160"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500" w:type="dxa"/>
          </w:tcPr>
          <w:p w:rsidR="000C268D" w:rsidRPr="000C268D" w:rsidRDefault="000C268D" w:rsidP="000C268D">
            <w:pPr>
              <w:jc w:val="center"/>
              <w:rPr>
                <w:rFonts w:ascii="Arial" w:hAnsi="Arial" w:cs="Arial"/>
                <w:b/>
              </w:rPr>
            </w:pPr>
            <w:r w:rsidRPr="000C268D">
              <w:rPr>
                <w:rFonts w:ascii="Arial" w:hAnsi="Arial" w:cs="Arial"/>
                <w:b/>
              </w:rPr>
              <w:t>GE Statement with  Ceiling DOK</w:t>
            </w:r>
          </w:p>
        </w:tc>
        <w:tc>
          <w:tcPr>
            <w:tcW w:w="3600" w:type="dxa"/>
          </w:tcPr>
          <w:p w:rsidR="000C268D" w:rsidRPr="000C268D" w:rsidRDefault="000C268D" w:rsidP="000C268D">
            <w:pPr>
              <w:jc w:val="center"/>
              <w:rPr>
                <w:rFonts w:ascii="Arial" w:hAnsi="Arial" w:cs="Arial"/>
                <w:b/>
              </w:rPr>
            </w:pPr>
            <w:r w:rsidRPr="000C268D">
              <w:rPr>
                <w:rFonts w:ascii="Arial" w:hAnsi="Arial" w:cs="Arial"/>
                <w:b/>
              </w:rPr>
              <w:t>Science Concepts</w:t>
            </w:r>
          </w:p>
        </w:tc>
        <w:tc>
          <w:tcPr>
            <w:tcW w:w="4460" w:type="dxa"/>
          </w:tcPr>
          <w:p w:rsidR="000C268D" w:rsidRPr="000C268D" w:rsidRDefault="000C268D" w:rsidP="0024101E">
            <w:pPr>
              <w:rPr>
                <w:rFonts w:ascii="Arial" w:hAnsi="Arial" w:cs="Arial"/>
                <w:b/>
              </w:rPr>
            </w:pPr>
            <w:r w:rsidRPr="000C268D">
              <w:rPr>
                <w:rFonts w:ascii="Arial" w:hAnsi="Arial" w:cs="Arial"/>
                <w:b/>
              </w:rPr>
              <w:t xml:space="preserve">       Examples/Practice Items</w:t>
            </w:r>
          </w:p>
        </w:tc>
      </w:tr>
      <w:tr w:rsidR="000C268D" w:rsidRPr="000C268D" w:rsidTr="000C268D">
        <w:trPr>
          <w:trHeight w:val="368"/>
        </w:trPr>
        <w:tc>
          <w:tcPr>
            <w:tcW w:w="14720" w:type="dxa"/>
            <w:gridSpan w:val="4"/>
          </w:tcPr>
          <w:p w:rsidR="000C268D" w:rsidRPr="000C268D" w:rsidRDefault="000C268D" w:rsidP="0024101E">
            <w:pPr>
              <w:rPr>
                <w:b/>
              </w:rPr>
            </w:pPr>
            <w:r w:rsidRPr="000C268D">
              <w:rPr>
                <w:b/>
              </w:rPr>
              <w:t xml:space="preserve">Enduring Knowledge: </w:t>
            </w:r>
            <w:r w:rsidRPr="000C268D">
              <w:rPr>
                <w:b/>
                <w:sz w:val="22"/>
                <w:szCs w:val="22"/>
              </w:rPr>
              <w:t>All Living Things exhibit patterns of similarity in their structures, behaviors and biochemistry</w:t>
            </w:r>
          </w:p>
        </w:tc>
      </w:tr>
      <w:tr w:rsidR="000C268D" w:rsidRPr="000C268D" w:rsidTr="000C268D">
        <w:trPr>
          <w:trHeight w:val="368"/>
        </w:trPr>
        <w:tc>
          <w:tcPr>
            <w:tcW w:w="2160" w:type="dxa"/>
          </w:tcPr>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DOK 1</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8"/>
                <w:szCs w:val="28"/>
              </w:rPr>
              <w:t xml:space="preserve">     </w:t>
            </w:r>
            <w:r w:rsidRPr="000C268D">
              <w:rPr>
                <w:rFonts w:ascii="Arial" w:hAnsi="Arial" w:cs="Arial"/>
                <w:b/>
                <w:color w:val="FF0000"/>
                <w:sz w:val="20"/>
                <w:szCs w:val="20"/>
              </w:rPr>
              <w:t>LS3-9</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LS4(5-8) INQ +</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POC -11</w:t>
            </w: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DOK 2</w:t>
            </w:r>
          </w:p>
          <w:p w:rsidR="000C268D" w:rsidRPr="000C268D" w:rsidRDefault="000C268D" w:rsidP="000C268D">
            <w:pPr>
              <w:jc w:val="right"/>
              <w:rPr>
                <w:rFonts w:ascii="Arial" w:hAnsi="Arial" w:cs="Arial"/>
                <w:b/>
              </w:rPr>
            </w:pPr>
            <w:r w:rsidRPr="000C268D">
              <w:rPr>
                <w:rFonts w:ascii="Arial" w:hAnsi="Arial" w:cs="Arial"/>
                <w:b/>
                <w:color w:val="FF0000"/>
                <w:sz w:val="20"/>
                <w:szCs w:val="20"/>
              </w:rPr>
              <w:lastRenderedPageBreak/>
              <w:t>LS1(5-8)POC-3</w:t>
            </w:r>
          </w:p>
        </w:tc>
        <w:tc>
          <w:tcPr>
            <w:tcW w:w="4500" w:type="dxa"/>
          </w:tcPr>
          <w:p w:rsidR="000C268D" w:rsidRPr="000C268D" w:rsidRDefault="000C268D" w:rsidP="000C268D">
            <w:pPr>
              <w:autoSpaceDE w:val="0"/>
              <w:autoSpaceDN w:val="0"/>
              <w:adjustRightInd w:val="0"/>
              <w:rPr>
                <w:b/>
              </w:rPr>
            </w:pPr>
            <w:r w:rsidRPr="000C268D">
              <w:rPr>
                <w:b/>
              </w:rPr>
              <w:lastRenderedPageBreak/>
              <w:t xml:space="preserve">S7-8:39                                              </w:t>
            </w:r>
            <w:r w:rsidRPr="000C268D">
              <w:rPr>
                <w:b/>
                <w:color w:val="FF0000"/>
                <w:sz w:val="20"/>
                <w:szCs w:val="20"/>
              </w:rPr>
              <w:t>(DOK 2)</w:t>
            </w:r>
            <w:r w:rsidRPr="000C268D">
              <w:rPr>
                <w:b/>
                <w:color w:val="FF0000"/>
              </w:rPr>
              <w:t xml:space="preserve">            </w:t>
            </w:r>
          </w:p>
          <w:p w:rsidR="000C268D" w:rsidRPr="000C268D" w:rsidRDefault="000C268D" w:rsidP="0024101E">
            <w:pPr>
              <w:rPr>
                <w:b/>
              </w:rPr>
            </w:pPr>
            <w:r w:rsidRPr="000C268D">
              <w:rPr>
                <w:b/>
              </w:rPr>
              <w:t>Students demonstrate their understanding of Evolution/Natural Selection by…</w:t>
            </w:r>
          </w:p>
          <w:p w:rsidR="000C268D" w:rsidRPr="00D35001" w:rsidRDefault="000C268D" w:rsidP="000C268D">
            <w:pPr>
              <w:autoSpaceDE w:val="0"/>
              <w:autoSpaceDN w:val="0"/>
              <w:adjustRightInd w:val="0"/>
            </w:pPr>
            <w:r w:rsidRPr="000C268D">
              <w:rPr>
                <w:rFonts w:ascii="Symbol" w:hAnsi="Symbol"/>
              </w:rPr>
              <w:t></w:t>
            </w:r>
            <w:r w:rsidRPr="000C268D">
              <w:rPr>
                <w:rFonts w:ascii="Symbol" w:hAnsi="Symbol"/>
              </w:rPr>
              <w:t></w:t>
            </w:r>
            <w:r w:rsidRPr="000C268D">
              <w:rPr>
                <w:rFonts w:ascii="Symbol" w:hAnsi="Symbol"/>
              </w:rPr>
              <w:t></w:t>
            </w:r>
            <w:r w:rsidRPr="000C268D">
              <w:rPr>
                <w:rFonts w:ascii="Symbol" w:hAnsi="Symbol"/>
              </w:rPr>
              <w:t></w:t>
            </w:r>
            <w:r w:rsidRPr="00D35001">
              <w:t>Identifying that traits occur randomly.</w:t>
            </w:r>
          </w:p>
          <w:p w:rsidR="000C268D" w:rsidRPr="000C268D" w:rsidRDefault="000C268D" w:rsidP="000C268D">
            <w:pPr>
              <w:autoSpaceDE w:val="0"/>
              <w:autoSpaceDN w:val="0"/>
              <w:adjustRightInd w:val="0"/>
              <w:rPr>
                <w:b/>
              </w:rPr>
            </w:pPr>
            <w:r w:rsidRPr="000C268D">
              <w:rPr>
                <w:b/>
              </w:rPr>
              <w:t xml:space="preserve">                             AND</w:t>
            </w:r>
          </w:p>
          <w:p w:rsidR="000C268D" w:rsidRPr="00D35001" w:rsidRDefault="000C268D" w:rsidP="000C268D">
            <w:pPr>
              <w:autoSpaceDE w:val="0"/>
              <w:autoSpaceDN w:val="0"/>
              <w:adjustRightInd w:val="0"/>
            </w:pPr>
            <w:r w:rsidRPr="000C268D">
              <w:rPr>
                <w:rFonts w:ascii="Symbol" w:hAnsi="Symbol"/>
              </w:rPr>
              <w:t></w:t>
            </w:r>
            <w:r w:rsidRPr="000C268D">
              <w:rPr>
                <w:rFonts w:ascii="Symbol" w:hAnsi="Symbol"/>
              </w:rPr>
              <w:t></w:t>
            </w:r>
            <w:r w:rsidRPr="00D35001">
              <w:t>Explaining that</w:t>
            </w:r>
            <w:r>
              <w:t xml:space="preserve"> advantageous traits of organisms are passed on through reproduction.</w:t>
            </w:r>
            <w:r w:rsidRPr="00D35001">
              <w:t xml:space="preserve"> </w:t>
            </w:r>
          </w:p>
          <w:p w:rsidR="000C268D" w:rsidRPr="000C268D" w:rsidRDefault="000C268D" w:rsidP="000C268D">
            <w:pPr>
              <w:autoSpaceDE w:val="0"/>
              <w:autoSpaceDN w:val="0"/>
              <w:adjustRightInd w:val="0"/>
              <w:jc w:val="center"/>
              <w:rPr>
                <w:b/>
                <w:highlight w:val="lightGray"/>
              </w:rPr>
            </w:pPr>
            <w:r w:rsidRPr="000C268D">
              <w:rPr>
                <w:b/>
                <w:highlight w:val="lightGray"/>
                <w:shd w:val="clear" w:color="auto" w:fill="FFFFFF"/>
              </w:rPr>
              <w:lastRenderedPageBreak/>
              <w:t>AND</w:t>
            </w:r>
          </w:p>
          <w:p w:rsidR="000C268D" w:rsidRPr="000C268D" w:rsidRDefault="000C268D" w:rsidP="0024101E">
            <w:pPr>
              <w:rPr>
                <w:rFonts w:ascii="Arial" w:hAnsi="Arial" w:cs="Arial"/>
                <w:b/>
              </w:rPr>
            </w:pPr>
            <w:r w:rsidRPr="000C268D">
              <w:rPr>
                <w:rFonts w:ascii="Symbol" w:hAnsi="Symbol"/>
              </w:rPr>
              <w:t></w:t>
            </w:r>
            <w:r w:rsidRPr="000C268D">
              <w:rPr>
                <w:rFonts w:ascii="Symbol" w:hAnsi="Symbol"/>
              </w:rPr>
              <w:t></w:t>
            </w:r>
            <w:r w:rsidRPr="000C268D">
              <w:rPr>
                <w:highlight w:val="lightGray"/>
              </w:rPr>
              <w:t xml:space="preserve">Comparing </w:t>
            </w:r>
            <w:r w:rsidRPr="000C268D">
              <w:rPr>
                <w:b/>
                <w:highlight w:val="lightGray"/>
              </w:rPr>
              <w:t>sexual</w:t>
            </w:r>
            <w:r w:rsidRPr="000C268D">
              <w:rPr>
                <w:highlight w:val="lightGray"/>
              </w:rPr>
              <w:t xml:space="preserve"> with </w:t>
            </w:r>
            <w:r w:rsidRPr="000C268D">
              <w:rPr>
                <w:b/>
                <w:highlight w:val="lightGray"/>
              </w:rPr>
              <w:t>asexual reproduction.</w:t>
            </w:r>
          </w:p>
        </w:tc>
        <w:tc>
          <w:tcPr>
            <w:tcW w:w="3600" w:type="dxa"/>
          </w:tcPr>
          <w:p w:rsidR="000C268D" w:rsidRPr="000C268D" w:rsidRDefault="000C268D" w:rsidP="000C268D">
            <w:pPr>
              <w:tabs>
                <w:tab w:val="left" w:pos="3240"/>
              </w:tabs>
              <w:autoSpaceDE w:val="0"/>
              <w:autoSpaceDN w:val="0"/>
              <w:adjustRightInd w:val="0"/>
              <w:rPr>
                <w:sz w:val="20"/>
                <w:szCs w:val="20"/>
              </w:rPr>
            </w:pPr>
            <w:r w:rsidRPr="000C268D">
              <w:rPr>
                <w:sz w:val="20"/>
                <w:szCs w:val="20"/>
              </w:rPr>
              <w:lastRenderedPageBreak/>
              <w:t>Science Concepts:</w:t>
            </w:r>
            <w:r w:rsidRPr="000C268D">
              <w:rPr>
                <w:sz w:val="20"/>
                <w:szCs w:val="20"/>
              </w:rPr>
              <w:tab/>
            </w:r>
          </w:p>
          <w:p w:rsidR="000C268D" w:rsidRPr="000C268D" w:rsidRDefault="000C268D" w:rsidP="000C268D">
            <w:pPr>
              <w:autoSpaceDE w:val="0"/>
              <w:autoSpaceDN w:val="0"/>
              <w:adjustRightInd w:val="0"/>
              <w:rPr>
                <w:sz w:val="20"/>
                <w:szCs w:val="20"/>
              </w:rPr>
            </w:pPr>
            <w:r w:rsidRPr="000C268D">
              <w:rPr>
                <w:sz w:val="20"/>
                <w:szCs w:val="20"/>
              </w:rPr>
              <w:t>a. Differences in physical characteristics (traits) occur randomly (by chance) in a population or species.</w:t>
            </w:r>
          </w:p>
          <w:p w:rsidR="000C268D" w:rsidRPr="000C268D" w:rsidRDefault="000C268D" w:rsidP="000C268D">
            <w:pPr>
              <w:autoSpaceDE w:val="0"/>
              <w:autoSpaceDN w:val="0"/>
              <w:adjustRightInd w:val="0"/>
              <w:rPr>
                <w:sz w:val="20"/>
                <w:szCs w:val="20"/>
              </w:rPr>
            </w:pPr>
            <w:r w:rsidRPr="000C268D">
              <w:rPr>
                <w:sz w:val="20"/>
                <w:szCs w:val="20"/>
              </w:rPr>
              <w:t>b. As environments change, organisms that possess advantageous traits (those that enable them to survive) pass those traits to offspring through reproduction.</w:t>
            </w:r>
          </w:p>
          <w:p w:rsidR="000C268D" w:rsidRPr="00CA1BF1" w:rsidRDefault="000C268D" w:rsidP="000C268D">
            <w:pPr>
              <w:autoSpaceDE w:val="0"/>
              <w:autoSpaceDN w:val="0"/>
              <w:adjustRightInd w:val="0"/>
            </w:pPr>
          </w:p>
        </w:tc>
        <w:tc>
          <w:tcPr>
            <w:tcW w:w="4460" w:type="dxa"/>
          </w:tcPr>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rPr>
            </w:pPr>
          </w:p>
          <w:p w:rsidR="000C268D" w:rsidRPr="000C268D" w:rsidRDefault="000C268D" w:rsidP="0024101E">
            <w:pPr>
              <w:rPr>
                <w:b/>
                <w:color w:val="FF0000"/>
                <w:sz w:val="22"/>
                <w:szCs w:val="22"/>
              </w:rPr>
            </w:pPr>
            <w:r w:rsidRPr="000C268D">
              <w:rPr>
                <w:b/>
                <w:color w:val="FF0000"/>
                <w:sz w:val="22"/>
                <w:szCs w:val="22"/>
              </w:rPr>
              <w:t>(DOK 2)</w:t>
            </w:r>
          </w:p>
          <w:p w:rsidR="000C268D" w:rsidRPr="000C268D" w:rsidRDefault="000C268D" w:rsidP="000C268D">
            <w:pPr>
              <w:numPr>
                <w:ilvl w:val="0"/>
                <w:numId w:val="1"/>
              </w:numPr>
              <w:rPr>
                <w:sz w:val="22"/>
                <w:szCs w:val="22"/>
              </w:rPr>
            </w:pPr>
            <w:r w:rsidRPr="000C268D">
              <w:rPr>
                <w:sz w:val="22"/>
                <w:szCs w:val="22"/>
              </w:rPr>
              <w:t>Compare and contrast sexual and asexual reproduction.</w:t>
            </w:r>
          </w:p>
        </w:tc>
      </w:tr>
    </w:tbl>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Pr>
        <w:ind w:left="-540"/>
        <w:rPr>
          <w:rFonts w:ascii="Arial" w:hAnsi="Arial" w:cs="Arial"/>
          <w:b/>
        </w:rPr>
      </w:pPr>
      <w:r w:rsidRPr="00992526">
        <w:rPr>
          <w:rFonts w:ascii="Arial" w:hAnsi="Arial" w:cs="Arial"/>
          <w:sz w:val="28"/>
          <w:szCs w:val="28"/>
        </w:rPr>
        <w:t>Science GE DOK Alignment Chart</w:t>
      </w:r>
      <w:r>
        <w:rPr>
          <w:rFonts w:ascii="Arial" w:hAnsi="Arial" w:cs="Arial"/>
          <w:sz w:val="28"/>
          <w:szCs w:val="28"/>
        </w:rPr>
        <w:t xml:space="preserve">        </w:t>
      </w:r>
      <w:r>
        <w:rPr>
          <w:rFonts w:ascii="Arial" w:hAnsi="Arial" w:cs="Arial"/>
          <w:b/>
        </w:rPr>
        <w:t>EARTH/SPACE SCIENCE</w:t>
      </w:r>
      <w:r w:rsidRPr="00992526">
        <w:rPr>
          <w:rFonts w:ascii="Arial" w:hAnsi="Arial" w:cs="Arial"/>
          <w:b/>
        </w:rPr>
        <w:t xml:space="preserve"> </w:t>
      </w:r>
      <w:r>
        <w:rPr>
          <w:rFonts w:ascii="Arial" w:hAnsi="Arial" w:cs="Arial"/>
          <w:b/>
        </w:rPr>
        <w:t xml:space="preserv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44-48</w:t>
      </w:r>
    </w:p>
    <w:p w:rsidR="000C268D" w:rsidRPr="00CA1BF1" w:rsidRDefault="000C268D" w:rsidP="000C268D">
      <w:pPr>
        <w:rPr>
          <w:rFonts w:ascii="Arial" w:hAnsi="Arial" w:cs="Arial"/>
          <w:sz w:val="28"/>
          <w:szCs w:val="28"/>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860"/>
        <w:gridCol w:w="3600"/>
        <w:gridCol w:w="3780"/>
      </w:tblGrid>
      <w:tr w:rsidR="000C268D" w:rsidRPr="000C268D" w:rsidTr="000C268D">
        <w:trPr>
          <w:trHeight w:val="647"/>
        </w:trPr>
        <w:tc>
          <w:tcPr>
            <w:tcW w:w="2520"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860" w:type="dxa"/>
          </w:tcPr>
          <w:p w:rsidR="000C268D" w:rsidRPr="000C268D" w:rsidRDefault="000C268D" w:rsidP="000C268D">
            <w:pPr>
              <w:jc w:val="center"/>
              <w:rPr>
                <w:rFonts w:ascii="Arial" w:hAnsi="Arial" w:cs="Arial"/>
                <w:b/>
              </w:rPr>
            </w:pPr>
            <w:r w:rsidRPr="000C268D">
              <w:rPr>
                <w:rFonts w:ascii="Arial" w:hAnsi="Arial" w:cs="Arial"/>
                <w:b/>
              </w:rPr>
              <w:t>GE Statement with Ceiling DOK</w:t>
            </w:r>
          </w:p>
        </w:tc>
        <w:tc>
          <w:tcPr>
            <w:tcW w:w="3600" w:type="dxa"/>
          </w:tcPr>
          <w:p w:rsidR="000C268D" w:rsidRPr="000C268D" w:rsidRDefault="000C268D" w:rsidP="000C268D">
            <w:pPr>
              <w:jc w:val="center"/>
              <w:rPr>
                <w:rFonts w:ascii="Arial" w:hAnsi="Arial" w:cs="Arial"/>
                <w:b/>
              </w:rPr>
            </w:pPr>
            <w:r w:rsidRPr="000C268D">
              <w:rPr>
                <w:rFonts w:ascii="Arial" w:hAnsi="Arial" w:cs="Arial"/>
                <w:b/>
              </w:rPr>
              <w:t>Science Concepts</w:t>
            </w:r>
          </w:p>
        </w:tc>
        <w:tc>
          <w:tcPr>
            <w:tcW w:w="3780" w:type="dxa"/>
          </w:tcPr>
          <w:p w:rsidR="000C268D" w:rsidRPr="000C268D" w:rsidRDefault="000C268D" w:rsidP="0024101E">
            <w:pPr>
              <w:rPr>
                <w:rFonts w:ascii="Arial" w:hAnsi="Arial" w:cs="Arial"/>
                <w:b/>
              </w:rPr>
            </w:pPr>
            <w:r w:rsidRPr="000C268D">
              <w:rPr>
                <w:rFonts w:ascii="Arial" w:hAnsi="Arial" w:cs="Arial"/>
                <w:b/>
              </w:rPr>
              <w:t xml:space="preserve">       Examples/Practice Items</w:t>
            </w:r>
          </w:p>
        </w:tc>
      </w:tr>
      <w:tr w:rsidR="000C268D" w:rsidRPr="000C268D" w:rsidTr="000C268D">
        <w:trPr>
          <w:trHeight w:val="368"/>
        </w:trPr>
        <w:tc>
          <w:tcPr>
            <w:tcW w:w="14760" w:type="dxa"/>
            <w:gridSpan w:val="4"/>
          </w:tcPr>
          <w:p w:rsidR="000C268D" w:rsidRPr="000C268D" w:rsidRDefault="000C268D" w:rsidP="0024101E">
            <w:pPr>
              <w:rPr>
                <w:b/>
              </w:rPr>
            </w:pPr>
            <w:r w:rsidRPr="000C268D">
              <w:rPr>
                <w:b/>
                <w:color w:val="000000"/>
              </w:rPr>
              <w:t>Enduring Knowledge: The universe, earth and all earth systems have undergone change in the past, continue to change in the present and are predicted to continue changing in the future.</w:t>
            </w:r>
          </w:p>
        </w:tc>
      </w:tr>
      <w:tr w:rsidR="000C268D" w:rsidRPr="000C268D" w:rsidTr="000C268D">
        <w:tc>
          <w:tcPr>
            <w:tcW w:w="14760" w:type="dxa"/>
            <w:gridSpan w:val="4"/>
          </w:tcPr>
          <w:p w:rsidR="000C268D" w:rsidRPr="000C268D" w:rsidRDefault="000C268D" w:rsidP="000C268D">
            <w:pPr>
              <w:autoSpaceDE w:val="0"/>
              <w:autoSpaceDN w:val="0"/>
              <w:adjustRightInd w:val="0"/>
              <w:rPr>
                <w:b/>
                <w:bCs/>
                <w:color w:val="000000"/>
              </w:rPr>
            </w:pPr>
            <w:r w:rsidRPr="000C268D">
              <w:rPr>
                <w:b/>
                <w:bCs/>
                <w:color w:val="000000"/>
              </w:rPr>
              <w:t>S7-8:44 Not assessed at this grade level</w:t>
            </w:r>
          </w:p>
        </w:tc>
      </w:tr>
      <w:tr w:rsidR="000C268D" w:rsidRPr="000C268D" w:rsidTr="000C268D">
        <w:trPr>
          <w:trHeight w:val="1655"/>
        </w:trPr>
        <w:tc>
          <w:tcPr>
            <w:tcW w:w="2520" w:type="dxa"/>
          </w:tcPr>
          <w:p w:rsidR="000C268D" w:rsidRPr="000C268D" w:rsidRDefault="000C268D" w:rsidP="000C268D">
            <w:pPr>
              <w:jc w:val="right"/>
              <w:rPr>
                <w:rFonts w:ascii="Arial" w:hAnsi="Arial" w:cs="Arial"/>
                <w:color w:val="FF0000"/>
                <w:sz w:val="28"/>
                <w:szCs w:val="28"/>
              </w:rPr>
            </w:pPr>
            <w:r w:rsidRPr="000C268D">
              <w:rPr>
                <w:rFonts w:ascii="Arial" w:hAnsi="Arial" w:cs="Arial"/>
                <w:color w:val="FF0000"/>
                <w:sz w:val="28"/>
                <w:szCs w:val="28"/>
              </w:rPr>
              <w:t xml:space="preserve">      </w:t>
            </w:r>
          </w:p>
          <w:p w:rsidR="000C268D" w:rsidRPr="000C268D" w:rsidRDefault="000C268D" w:rsidP="000C268D">
            <w:pPr>
              <w:jc w:val="right"/>
              <w:rPr>
                <w:rFonts w:ascii="Arial" w:hAnsi="Arial" w:cs="Arial"/>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color w:val="FF0000"/>
                <w:sz w:val="28"/>
                <w:szCs w:val="28"/>
              </w:rPr>
              <w:t xml:space="preserve">                                         </w:t>
            </w:r>
            <w:r w:rsidRPr="000C268D">
              <w:rPr>
                <w:rFonts w:ascii="Arial" w:hAnsi="Arial" w:cs="Arial"/>
                <w:b/>
                <w:color w:val="FF0000"/>
                <w:sz w:val="28"/>
                <w:szCs w:val="28"/>
              </w:rPr>
              <w:t>DOK 1</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ESS2(5-8)</w:t>
            </w:r>
          </w:p>
          <w:p w:rsidR="000C268D" w:rsidRPr="000C268D" w:rsidRDefault="000C268D" w:rsidP="000C268D">
            <w:pPr>
              <w:jc w:val="right"/>
              <w:rPr>
                <w:rFonts w:ascii="Arial" w:hAnsi="Arial" w:cs="Arial"/>
                <w:color w:val="FF0000"/>
                <w:sz w:val="28"/>
                <w:szCs w:val="28"/>
              </w:rPr>
            </w:pPr>
            <w:r w:rsidRPr="000C268D">
              <w:rPr>
                <w:rFonts w:ascii="Arial" w:hAnsi="Arial" w:cs="Arial"/>
                <w:b/>
                <w:color w:val="FF0000"/>
                <w:sz w:val="20"/>
                <w:szCs w:val="20"/>
              </w:rPr>
              <w:t xml:space="preserve">                NOS-7</w:t>
            </w:r>
          </w:p>
        </w:tc>
        <w:tc>
          <w:tcPr>
            <w:tcW w:w="4860" w:type="dxa"/>
          </w:tcPr>
          <w:p w:rsidR="000C268D" w:rsidRPr="000C268D" w:rsidRDefault="000C268D" w:rsidP="000C268D">
            <w:pPr>
              <w:autoSpaceDE w:val="0"/>
              <w:autoSpaceDN w:val="0"/>
              <w:adjustRightInd w:val="0"/>
              <w:rPr>
                <w:b/>
                <w:color w:val="000000"/>
              </w:rPr>
            </w:pPr>
            <w:r w:rsidRPr="000C268D">
              <w:rPr>
                <w:b/>
              </w:rPr>
              <w:t xml:space="preserve">S7-8:45                                                    </w:t>
            </w:r>
            <w:r w:rsidRPr="000C268D">
              <w:rPr>
                <w:b/>
                <w:bCs/>
                <w:color w:val="FF0000"/>
                <w:sz w:val="20"/>
                <w:szCs w:val="20"/>
              </w:rPr>
              <w:t>(DOK 1)</w:t>
            </w:r>
          </w:p>
          <w:p w:rsidR="000C268D" w:rsidRPr="000C268D" w:rsidRDefault="000C268D" w:rsidP="000C268D">
            <w:pPr>
              <w:autoSpaceDE w:val="0"/>
              <w:autoSpaceDN w:val="0"/>
              <w:adjustRightInd w:val="0"/>
              <w:rPr>
                <w:b/>
              </w:rPr>
            </w:pPr>
            <w:r w:rsidRPr="000C268D">
              <w:rPr>
                <w:b/>
              </w:rPr>
              <w:t>Students demonstrate their understanding of Processes and Change over Time within Systems of the Universe by…</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 xml:space="preserve">Identifying and labeling the location of the sun in our solar system and its </w:t>
            </w:r>
            <w:r w:rsidRPr="000C268D">
              <w:rPr>
                <w:color w:val="000000"/>
                <w:highlight w:val="lightGray"/>
              </w:rPr>
              <w:t>relationship to the galaxy</w:t>
            </w:r>
            <w:r w:rsidRPr="000C268D">
              <w:rPr>
                <w:color w:val="000000"/>
              </w:rPr>
              <w:t>.</w:t>
            </w:r>
          </w:p>
        </w:tc>
        <w:tc>
          <w:tcPr>
            <w:tcW w:w="3600" w:type="dxa"/>
          </w:tcPr>
          <w:p w:rsidR="000C268D" w:rsidRPr="000C268D" w:rsidRDefault="000C268D" w:rsidP="000C268D">
            <w:pPr>
              <w:autoSpaceDE w:val="0"/>
              <w:autoSpaceDN w:val="0"/>
              <w:adjustRightInd w:val="0"/>
              <w:rPr>
                <w:color w:val="000000"/>
                <w:sz w:val="20"/>
              </w:rPr>
            </w:pPr>
            <w:r w:rsidRPr="000C268D">
              <w:rPr>
                <w:color w:val="000000"/>
                <w:sz w:val="20"/>
              </w:rPr>
              <w:t>Science Concepts:</w:t>
            </w:r>
          </w:p>
          <w:p w:rsidR="000C268D" w:rsidRPr="000C268D" w:rsidRDefault="000C268D" w:rsidP="000C268D">
            <w:pPr>
              <w:autoSpaceDE w:val="0"/>
              <w:autoSpaceDN w:val="0"/>
              <w:adjustRightInd w:val="0"/>
              <w:rPr>
                <w:color w:val="000000"/>
                <w:sz w:val="20"/>
              </w:rPr>
            </w:pPr>
            <w:r w:rsidRPr="000C268D">
              <w:rPr>
                <w:color w:val="000000"/>
                <w:sz w:val="20"/>
              </w:rPr>
              <w:t>a. The sun is many thousands of times closer to the earth than any other star. The sun is located near the edge of a</w:t>
            </w:r>
          </w:p>
          <w:p w:rsidR="000C268D" w:rsidRPr="000C268D" w:rsidRDefault="000C268D" w:rsidP="000C268D">
            <w:pPr>
              <w:autoSpaceDE w:val="0"/>
              <w:autoSpaceDN w:val="0"/>
              <w:adjustRightInd w:val="0"/>
              <w:rPr>
                <w:color w:val="000000"/>
                <w:sz w:val="20"/>
              </w:rPr>
            </w:pPr>
            <w:r w:rsidRPr="000C268D">
              <w:rPr>
                <w:color w:val="000000"/>
                <w:sz w:val="20"/>
              </w:rPr>
              <w:t>disc-shaped galaxy of stars.</w:t>
            </w:r>
          </w:p>
        </w:tc>
        <w:tc>
          <w:tcPr>
            <w:tcW w:w="3780" w:type="dxa"/>
          </w:tcPr>
          <w:p w:rsidR="000C268D" w:rsidRPr="000C268D" w:rsidRDefault="000C268D" w:rsidP="0024101E">
            <w:pPr>
              <w:rPr>
                <w:rFonts w:ascii="Arial" w:hAnsi="Arial" w:cs="Arial"/>
                <w:sz w:val="20"/>
                <w:szCs w:val="20"/>
              </w:rPr>
            </w:pPr>
          </w:p>
        </w:tc>
      </w:tr>
      <w:tr w:rsidR="000C268D" w:rsidRPr="000C268D" w:rsidTr="000C268D">
        <w:tc>
          <w:tcPr>
            <w:tcW w:w="14760" w:type="dxa"/>
            <w:gridSpan w:val="4"/>
          </w:tcPr>
          <w:p w:rsidR="000C268D" w:rsidRPr="000C268D" w:rsidRDefault="000C268D" w:rsidP="000C268D">
            <w:pPr>
              <w:autoSpaceDE w:val="0"/>
              <w:autoSpaceDN w:val="0"/>
              <w:adjustRightInd w:val="0"/>
              <w:rPr>
                <w:b/>
                <w:bCs/>
                <w:color w:val="000000"/>
              </w:rPr>
            </w:pPr>
            <w:r w:rsidRPr="000C268D">
              <w:rPr>
                <w:b/>
                <w:bCs/>
                <w:color w:val="000000"/>
              </w:rPr>
              <w:t>S7-8:46 Not assessed at this grade level</w:t>
            </w:r>
          </w:p>
        </w:tc>
      </w:tr>
      <w:tr w:rsidR="000C268D" w:rsidRPr="000C268D" w:rsidTr="000C268D">
        <w:tc>
          <w:tcPr>
            <w:tcW w:w="14760" w:type="dxa"/>
            <w:gridSpan w:val="4"/>
          </w:tcPr>
          <w:p w:rsidR="000C268D" w:rsidRPr="000C268D" w:rsidRDefault="000C268D" w:rsidP="000C268D">
            <w:pPr>
              <w:autoSpaceDE w:val="0"/>
              <w:autoSpaceDN w:val="0"/>
              <w:adjustRightInd w:val="0"/>
              <w:rPr>
                <w:b/>
                <w:bCs/>
                <w:color w:val="000000"/>
              </w:rPr>
            </w:pPr>
            <w:r w:rsidRPr="000C268D">
              <w:rPr>
                <w:b/>
                <w:bCs/>
                <w:color w:val="000000"/>
              </w:rPr>
              <w:t>S7-8:47 Not assessed at this grade level</w:t>
            </w:r>
          </w:p>
        </w:tc>
      </w:tr>
    </w:tbl>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sz w:val="28"/>
          <w:szCs w:val="28"/>
        </w:rPr>
      </w:pPr>
    </w:p>
    <w:p w:rsidR="000C268D" w:rsidRDefault="000C268D" w:rsidP="000C268D">
      <w:pPr>
        <w:ind w:hanging="720"/>
        <w:rPr>
          <w:rFonts w:ascii="Arial" w:hAnsi="Arial" w:cs="Arial"/>
          <w:b/>
        </w:rPr>
      </w:pPr>
      <w:r>
        <w:rPr>
          <w:rFonts w:ascii="Arial" w:hAnsi="Arial" w:cs="Arial"/>
          <w:sz w:val="28"/>
          <w:szCs w:val="28"/>
        </w:rPr>
        <w:t xml:space="preserve">     </w:t>
      </w:r>
      <w:r w:rsidRPr="00992526">
        <w:rPr>
          <w:rFonts w:ascii="Arial" w:hAnsi="Arial" w:cs="Arial"/>
          <w:sz w:val="28"/>
          <w:szCs w:val="28"/>
        </w:rPr>
        <w:t>Science GE DOK Alignment Chart</w:t>
      </w:r>
      <w:r>
        <w:rPr>
          <w:rFonts w:ascii="Arial" w:hAnsi="Arial" w:cs="Arial"/>
          <w:sz w:val="28"/>
          <w:szCs w:val="28"/>
        </w:rPr>
        <w:t xml:space="preserve">            </w:t>
      </w:r>
      <w:r>
        <w:rPr>
          <w:rFonts w:ascii="Arial" w:hAnsi="Arial" w:cs="Arial"/>
          <w:b/>
        </w:rPr>
        <w:t>EARTH/SPACE SCIENCE</w:t>
      </w:r>
      <w:r w:rsidRPr="00992526">
        <w:rPr>
          <w:rFonts w:ascii="Arial" w:hAnsi="Arial" w:cs="Arial"/>
          <w:b/>
        </w:rPr>
        <w:t xml:space="preserve"> </w:t>
      </w:r>
      <w:r>
        <w:rPr>
          <w:rFonts w:ascii="Arial" w:hAnsi="Arial" w:cs="Arial"/>
          <w:b/>
        </w:rPr>
        <w:t xml:space="preserv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48</w:t>
      </w:r>
    </w:p>
    <w:p w:rsidR="000C268D" w:rsidRDefault="000C268D" w:rsidP="000C268D">
      <w:pPr>
        <w:ind w:hanging="720"/>
        <w:rPr>
          <w:rFonts w:ascii="Arial" w:hAnsi="Arial" w:cs="Arial"/>
          <w:b/>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676"/>
        <w:gridCol w:w="3784"/>
        <w:gridCol w:w="3600"/>
      </w:tblGrid>
      <w:tr w:rsidR="000C268D" w:rsidRPr="000C268D" w:rsidTr="000C268D">
        <w:trPr>
          <w:trHeight w:val="512"/>
        </w:trPr>
        <w:tc>
          <w:tcPr>
            <w:tcW w:w="2520"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676" w:type="dxa"/>
          </w:tcPr>
          <w:p w:rsidR="000C268D" w:rsidRPr="000C268D" w:rsidRDefault="000C268D" w:rsidP="000C268D">
            <w:pPr>
              <w:jc w:val="center"/>
              <w:rPr>
                <w:rFonts w:ascii="Arial" w:hAnsi="Arial" w:cs="Arial"/>
                <w:b/>
              </w:rPr>
            </w:pPr>
            <w:r w:rsidRPr="000C268D">
              <w:rPr>
                <w:rFonts w:ascii="Arial" w:hAnsi="Arial" w:cs="Arial"/>
                <w:b/>
              </w:rPr>
              <w:t>GE Statement with Ceiling DOK</w:t>
            </w:r>
          </w:p>
        </w:tc>
        <w:tc>
          <w:tcPr>
            <w:tcW w:w="3784" w:type="dxa"/>
          </w:tcPr>
          <w:p w:rsidR="000C268D" w:rsidRPr="000C268D" w:rsidRDefault="000C268D" w:rsidP="000C268D">
            <w:pPr>
              <w:jc w:val="center"/>
              <w:rPr>
                <w:rFonts w:ascii="Arial" w:hAnsi="Arial" w:cs="Arial"/>
                <w:b/>
              </w:rPr>
            </w:pPr>
            <w:r w:rsidRPr="000C268D">
              <w:rPr>
                <w:rFonts w:ascii="Arial" w:hAnsi="Arial" w:cs="Arial"/>
                <w:b/>
              </w:rPr>
              <w:t>Science Concepts</w:t>
            </w:r>
          </w:p>
        </w:tc>
        <w:tc>
          <w:tcPr>
            <w:tcW w:w="3600" w:type="dxa"/>
          </w:tcPr>
          <w:p w:rsidR="000C268D" w:rsidRPr="000C268D" w:rsidRDefault="000C268D" w:rsidP="0024101E">
            <w:pPr>
              <w:rPr>
                <w:rFonts w:ascii="Arial" w:hAnsi="Arial" w:cs="Arial"/>
                <w:b/>
              </w:rPr>
            </w:pPr>
            <w:r w:rsidRPr="000C268D">
              <w:rPr>
                <w:rFonts w:ascii="Arial" w:hAnsi="Arial" w:cs="Arial"/>
                <w:b/>
              </w:rPr>
              <w:t xml:space="preserve">       Examples/Practice Items</w:t>
            </w:r>
          </w:p>
        </w:tc>
      </w:tr>
      <w:tr w:rsidR="000C268D" w:rsidTr="000C268D">
        <w:tc>
          <w:tcPr>
            <w:tcW w:w="14580" w:type="dxa"/>
            <w:gridSpan w:val="4"/>
          </w:tcPr>
          <w:p w:rsidR="000C268D" w:rsidRDefault="000C268D" w:rsidP="0024101E">
            <w:r w:rsidRPr="000C268D">
              <w:rPr>
                <w:b/>
                <w:color w:val="000000"/>
              </w:rPr>
              <w:t>Enduring Knowledge: The universe, earth and all earth systems have undergone change in the past, continue to change in the present and predicted to continue changing in the future.</w:t>
            </w:r>
          </w:p>
        </w:tc>
      </w:tr>
      <w:tr w:rsidR="000C268D" w:rsidTr="000C268D">
        <w:tc>
          <w:tcPr>
            <w:tcW w:w="2520" w:type="dxa"/>
          </w:tcPr>
          <w:p w:rsidR="000C268D" w:rsidRPr="000C268D" w:rsidRDefault="000C268D" w:rsidP="000C268D">
            <w:pPr>
              <w:autoSpaceDE w:val="0"/>
              <w:autoSpaceDN w:val="0"/>
              <w:adjustRightInd w:val="0"/>
              <w:jc w:val="right"/>
              <w:rPr>
                <w:b/>
                <w:bCs/>
                <w:color w:val="000000"/>
              </w:rPr>
            </w:pPr>
            <w:r w:rsidRPr="000C268D">
              <w:rPr>
                <w:b/>
                <w:bCs/>
                <w:color w:val="000000"/>
              </w:rPr>
              <w:t xml:space="preserve">     </w:t>
            </w:r>
          </w:p>
          <w:p w:rsidR="000C268D" w:rsidRPr="000C268D" w:rsidRDefault="000C268D" w:rsidP="000C268D">
            <w:pPr>
              <w:autoSpaceDE w:val="0"/>
              <w:autoSpaceDN w:val="0"/>
              <w:adjustRightInd w:val="0"/>
              <w:jc w:val="right"/>
              <w:rPr>
                <w:b/>
                <w:bCs/>
                <w:color w:val="000000"/>
              </w:rPr>
            </w:pPr>
          </w:p>
          <w:p w:rsidR="000C268D" w:rsidRPr="000C268D" w:rsidRDefault="000C268D" w:rsidP="000C268D">
            <w:pPr>
              <w:autoSpaceDE w:val="0"/>
              <w:autoSpaceDN w:val="0"/>
              <w:adjustRightInd w:val="0"/>
              <w:jc w:val="right"/>
              <w:rPr>
                <w:b/>
                <w:bCs/>
                <w:color w:val="000000"/>
              </w:rPr>
            </w:pPr>
          </w:p>
          <w:p w:rsidR="000C268D" w:rsidRPr="000C268D" w:rsidRDefault="000C268D" w:rsidP="000C268D">
            <w:pPr>
              <w:autoSpaceDE w:val="0"/>
              <w:autoSpaceDN w:val="0"/>
              <w:adjustRightInd w:val="0"/>
              <w:jc w:val="right"/>
              <w:rPr>
                <w:b/>
                <w:bCs/>
                <w:color w:val="000000"/>
              </w:rPr>
            </w:pPr>
          </w:p>
          <w:p w:rsidR="000C268D" w:rsidRPr="000C268D" w:rsidRDefault="000C268D" w:rsidP="000C268D">
            <w:pPr>
              <w:jc w:val="right"/>
              <w:rPr>
                <w:rFonts w:ascii="Arial" w:hAnsi="Arial" w:cs="Arial"/>
                <w:b/>
                <w:color w:val="FF0000"/>
                <w:sz w:val="28"/>
                <w:szCs w:val="28"/>
              </w:rPr>
            </w:pPr>
            <w:r w:rsidRPr="000C268D">
              <w:rPr>
                <w:b/>
                <w:bCs/>
                <w:color w:val="000000"/>
              </w:rPr>
              <w:t xml:space="preserve">     </w:t>
            </w:r>
            <w:r w:rsidRPr="000C268D">
              <w:rPr>
                <w:rFonts w:ascii="Arial" w:hAnsi="Arial" w:cs="Arial"/>
                <w:b/>
                <w:color w:val="FF0000"/>
                <w:sz w:val="28"/>
                <w:szCs w:val="28"/>
              </w:rPr>
              <w:t>DOK 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ESS1(5-8)</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SAE-2        </w:t>
            </w:r>
          </w:p>
          <w:p w:rsidR="000C268D" w:rsidRPr="000C268D" w:rsidRDefault="000C268D" w:rsidP="000C268D">
            <w:pPr>
              <w:autoSpaceDE w:val="0"/>
              <w:autoSpaceDN w:val="0"/>
              <w:adjustRightInd w:val="0"/>
              <w:jc w:val="right"/>
              <w:rPr>
                <w:rFonts w:ascii="Arial" w:hAnsi="Arial" w:cs="Arial"/>
                <w:b/>
                <w:bCs/>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bCs/>
                <w:color w:val="FF0000"/>
                <w:sz w:val="28"/>
                <w:szCs w:val="28"/>
              </w:rPr>
              <w:t xml:space="preserve">       </w:t>
            </w:r>
            <w:r w:rsidRPr="000C268D">
              <w:rPr>
                <w:rFonts w:ascii="Arial" w:hAnsi="Arial" w:cs="Arial"/>
                <w:b/>
                <w:color w:val="FF0000"/>
                <w:sz w:val="28"/>
                <w:szCs w:val="28"/>
              </w:rPr>
              <w:t>DOK 1</w:t>
            </w:r>
          </w:p>
          <w:p w:rsidR="000C268D" w:rsidRPr="000C268D" w:rsidRDefault="000C268D" w:rsidP="000C268D">
            <w:pPr>
              <w:autoSpaceDE w:val="0"/>
              <w:autoSpaceDN w:val="0"/>
              <w:adjustRightInd w:val="0"/>
              <w:jc w:val="right"/>
              <w:rPr>
                <w:rFonts w:ascii="Arial" w:hAnsi="Arial" w:cs="Arial"/>
                <w:b/>
                <w:bCs/>
                <w:color w:val="FF0000"/>
                <w:sz w:val="28"/>
                <w:szCs w:val="28"/>
              </w:rPr>
            </w:pPr>
          </w:p>
          <w:p w:rsidR="000C268D" w:rsidRPr="000C268D" w:rsidRDefault="000C268D" w:rsidP="000C268D">
            <w:pPr>
              <w:autoSpaceDE w:val="0"/>
              <w:autoSpaceDN w:val="0"/>
              <w:adjustRightInd w:val="0"/>
              <w:jc w:val="right"/>
              <w:rPr>
                <w:rFonts w:ascii="Arial" w:hAnsi="Arial" w:cs="Arial"/>
                <w:b/>
                <w:bCs/>
                <w:color w:val="FF0000"/>
                <w:sz w:val="28"/>
                <w:szCs w:val="28"/>
              </w:rPr>
            </w:pPr>
          </w:p>
          <w:p w:rsidR="000C268D" w:rsidRPr="000C268D" w:rsidRDefault="000C268D" w:rsidP="000C268D">
            <w:pPr>
              <w:jc w:val="right"/>
              <w:rPr>
                <w:rFonts w:ascii="Arial" w:hAnsi="Arial" w:cs="Arial"/>
                <w:b/>
                <w:bCs/>
                <w:color w:val="FF0000"/>
                <w:sz w:val="28"/>
                <w:szCs w:val="28"/>
              </w:rPr>
            </w:pPr>
            <w:r w:rsidRPr="000C268D">
              <w:rPr>
                <w:rFonts w:ascii="Arial" w:hAnsi="Arial" w:cs="Arial"/>
                <w:b/>
                <w:bCs/>
                <w:color w:val="FF0000"/>
                <w:sz w:val="28"/>
                <w:szCs w:val="28"/>
              </w:rPr>
              <w:t xml:space="preserve">       </w:t>
            </w: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DOK 3</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ESS1(5-8)SAE +</w:t>
            </w:r>
          </w:p>
          <w:p w:rsidR="000C268D" w:rsidRPr="000C268D" w:rsidRDefault="000C268D" w:rsidP="000C268D">
            <w:pPr>
              <w:autoSpaceDE w:val="0"/>
              <w:autoSpaceDN w:val="0"/>
              <w:adjustRightInd w:val="0"/>
              <w:jc w:val="right"/>
              <w:rPr>
                <w:rFonts w:ascii="Arial" w:hAnsi="Arial" w:cs="Arial"/>
                <w:b/>
                <w:bCs/>
                <w:color w:val="FF0000"/>
                <w:sz w:val="28"/>
                <w:szCs w:val="28"/>
              </w:rPr>
            </w:pPr>
            <w:r w:rsidRPr="000C268D">
              <w:rPr>
                <w:rFonts w:ascii="Arial" w:hAnsi="Arial" w:cs="Arial"/>
                <w:b/>
                <w:color w:val="FF0000"/>
                <w:sz w:val="20"/>
                <w:szCs w:val="20"/>
              </w:rPr>
              <w:t xml:space="preserve">                POC-4        </w:t>
            </w:r>
          </w:p>
          <w:p w:rsidR="000C268D" w:rsidRPr="000C268D" w:rsidRDefault="000C268D" w:rsidP="000C268D">
            <w:pPr>
              <w:jc w:val="right"/>
              <w:rPr>
                <w:rFonts w:ascii="Arial" w:hAnsi="Arial" w:cs="Arial"/>
                <w:b/>
                <w:color w:val="FF0000"/>
                <w:sz w:val="28"/>
                <w:szCs w:val="28"/>
              </w:rPr>
            </w:pPr>
            <w:r w:rsidRPr="000C268D">
              <w:rPr>
                <w:rFonts w:ascii="Arial" w:hAnsi="Arial" w:cs="Arial"/>
                <w:b/>
                <w:bCs/>
                <w:color w:val="FF0000"/>
                <w:sz w:val="28"/>
                <w:szCs w:val="28"/>
              </w:rPr>
              <w:t xml:space="preserve">        </w:t>
            </w:r>
            <w:r w:rsidRPr="000C268D">
              <w:rPr>
                <w:rFonts w:ascii="Arial" w:hAnsi="Arial" w:cs="Arial"/>
                <w:b/>
                <w:color w:val="FF0000"/>
                <w:sz w:val="28"/>
                <w:szCs w:val="28"/>
              </w:rPr>
              <w:t>DOK 3</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lastRenderedPageBreak/>
              <w:t>ESS2(5-8)SAE+</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POC-8       </w:t>
            </w:r>
          </w:p>
          <w:p w:rsidR="000C268D" w:rsidRPr="000C268D" w:rsidRDefault="000C268D" w:rsidP="000C268D">
            <w:pPr>
              <w:autoSpaceDE w:val="0"/>
              <w:autoSpaceDN w:val="0"/>
              <w:adjustRightInd w:val="0"/>
              <w:rPr>
                <w:b/>
                <w:bCs/>
                <w:color w:val="000000"/>
              </w:rPr>
            </w:pPr>
          </w:p>
        </w:tc>
        <w:tc>
          <w:tcPr>
            <w:tcW w:w="4676" w:type="dxa"/>
          </w:tcPr>
          <w:p w:rsidR="000C268D" w:rsidRPr="000C268D" w:rsidRDefault="000C268D" w:rsidP="000C268D">
            <w:pPr>
              <w:autoSpaceDE w:val="0"/>
              <w:autoSpaceDN w:val="0"/>
              <w:adjustRightInd w:val="0"/>
              <w:rPr>
                <w:b/>
                <w:bCs/>
                <w:color w:val="000000"/>
              </w:rPr>
            </w:pPr>
            <w:r w:rsidRPr="000C268D">
              <w:rPr>
                <w:b/>
                <w:bCs/>
                <w:color w:val="000000"/>
              </w:rPr>
              <w:lastRenderedPageBreak/>
              <w:t xml:space="preserve">S7-8:48                                                </w:t>
            </w:r>
            <w:r w:rsidRPr="000C268D">
              <w:rPr>
                <w:b/>
                <w:bCs/>
                <w:color w:val="FF0000"/>
                <w:sz w:val="20"/>
                <w:szCs w:val="20"/>
              </w:rPr>
              <w:t>(DOK 3)</w:t>
            </w:r>
          </w:p>
          <w:p w:rsidR="000C268D" w:rsidRPr="000C268D" w:rsidRDefault="000C268D" w:rsidP="000C268D">
            <w:pPr>
              <w:autoSpaceDE w:val="0"/>
              <w:autoSpaceDN w:val="0"/>
              <w:adjustRightInd w:val="0"/>
              <w:rPr>
                <w:b/>
                <w:bCs/>
                <w:color w:val="000000"/>
              </w:rPr>
            </w:pPr>
            <w:r w:rsidRPr="000C268D">
              <w:rPr>
                <w:b/>
                <w:bCs/>
                <w:color w:val="000000"/>
              </w:rPr>
              <w:t>Students demonstrate their understanding of Processes and Change over Time within Earth Systems by…</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Diagramming, labeling and explaining the process of the water cycle (precipitation, evaporation, condensation, runoff, ground water, transpiration).</w:t>
            </w:r>
          </w:p>
          <w:p w:rsidR="000C268D" w:rsidRPr="000C268D" w:rsidRDefault="000C268D" w:rsidP="000C268D">
            <w:pPr>
              <w:autoSpaceDE w:val="0"/>
              <w:autoSpaceDN w:val="0"/>
              <w:adjustRightInd w:val="0"/>
              <w:rPr>
                <w:b/>
                <w:bCs/>
                <w:color w:val="000000"/>
              </w:rPr>
            </w:pPr>
            <w:r w:rsidRPr="000C268D">
              <w:rPr>
                <w:b/>
                <w:bCs/>
                <w:color w:val="000000"/>
              </w:rPr>
              <w:t>AND</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Identifying the major gases of earth’s atmosphere.</w:t>
            </w:r>
          </w:p>
          <w:p w:rsidR="000C268D" w:rsidRPr="000C268D" w:rsidRDefault="000C268D" w:rsidP="000C268D">
            <w:pPr>
              <w:autoSpaceDE w:val="0"/>
              <w:autoSpaceDN w:val="0"/>
              <w:adjustRightInd w:val="0"/>
              <w:rPr>
                <w:b/>
                <w:bCs/>
                <w:color w:val="000000"/>
              </w:rPr>
            </w:pPr>
            <w:r w:rsidRPr="000C268D">
              <w:rPr>
                <w:b/>
                <w:bCs/>
                <w:color w:val="000000"/>
              </w:rPr>
              <w:t>AND</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Explaining how differential heating can affect the earth’s weather patterns.</w:t>
            </w:r>
          </w:p>
          <w:p w:rsidR="000C268D" w:rsidRPr="000C268D" w:rsidRDefault="000C268D" w:rsidP="000C268D">
            <w:pPr>
              <w:autoSpaceDE w:val="0"/>
              <w:autoSpaceDN w:val="0"/>
              <w:adjustRightInd w:val="0"/>
              <w:rPr>
                <w:b/>
                <w:bCs/>
                <w:color w:val="000000"/>
              </w:rPr>
            </w:pPr>
            <w:r w:rsidRPr="000C268D">
              <w:rPr>
                <w:b/>
                <w:bCs/>
                <w:color w:val="000000"/>
              </w:rPr>
              <w:t>AND</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 xml:space="preserve">Creating a model showing the tilt of the </w:t>
            </w:r>
            <w:r w:rsidRPr="000C268D">
              <w:rPr>
                <w:color w:val="000000"/>
              </w:rPr>
              <w:lastRenderedPageBreak/>
              <w:t>earth on its axis and explaining how the sun’s energy hitting the earth surface creates the seasons.</w:t>
            </w:r>
          </w:p>
        </w:tc>
        <w:tc>
          <w:tcPr>
            <w:tcW w:w="3784" w:type="dxa"/>
          </w:tcPr>
          <w:p w:rsidR="000C268D" w:rsidRPr="000C268D" w:rsidRDefault="000C268D" w:rsidP="000C268D">
            <w:pPr>
              <w:autoSpaceDE w:val="0"/>
              <w:autoSpaceDN w:val="0"/>
              <w:adjustRightInd w:val="0"/>
              <w:rPr>
                <w:color w:val="000000"/>
                <w:sz w:val="20"/>
              </w:rPr>
            </w:pPr>
            <w:r w:rsidRPr="000C268D">
              <w:rPr>
                <w:color w:val="000000"/>
                <w:sz w:val="20"/>
              </w:rPr>
              <w:lastRenderedPageBreak/>
              <w:t>Science Concepts:</w:t>
            </w:r>
          </w:p>
          <w:p w:rsidR="000C268D" w:rsidRPr="000C268D" w:rsidRDefault="000C268D" w:rsidP="000C268D">
            <w:pPr>
              <w:autoSpaceDE w:val="0"/>
              <w:autoSpaceDN w:val="0"/>
              <w:adjustRightInd w:val="0"/>
              <w:rPr>
                <w:color w:val="000000"/>
                <w:sz w:val="20"/>
              </w:rPr>
            </w:pPr>
            <w:r w:rsidRPr="000C268D">
              <w:rPr>
                <w:color w:val="000000"/>
                <w:sz w:val="20"/>
              </w:rPr>
              <w:t>a. The cycling of water in and out of the atmosphere plays an important role in determining climatic patterns. Water evaporates from the surface of the earth, rises and cools,</w:t>
            </w:r>
          </w:p>
          <w:p w:rsidR="000C268D" w:rsidRPr="000C268D" w:rsidRDefault="000C268D" w:rsidP="000C268D">
            <w:pPr>
              <w:autoSpaceDE w:val="0"/>
              <w:autoSpaceDN w:val="0"/>
              <w:adjustRightInd w:val="0"/>
              <w:rPr>
                <w:color w:val="000000"/>
                <w:sz w:val="20"/>
              </w:rPr>
            </w:pPr>
            <w:r w:rsidRPr="000C268D">
              <w:rPr>
                <w:color w:val="000000"/>
                <w:sz w:val="20"/>
              </w:rPr>
              <w:t>condenses into rain or snow, and falls again to the surface. Global patterns of atmospheric movement influence local</w:t>
            </w:r>
          </w:p>
          <w:p w:rsidR="000C268D" w:rsidRPr="000C268D" w:rsidRDefault="000C268D" w:rsidP="000C268D">
            <w:pPr>
              <w:autoSpaceDE w:val="0"/>
              <w:autoSpaceDN w:val="0"/>
              <w:adjustRightInd w:val="0"/>
              <w:rPr>
                <w:color w:val="000000"/>
                <w:sz w:val="20"/>
              </w:rPr>
            </w:pPr>
            <w:r w:rsidRPr="000C268D">
              <w:rPr>
                <w:color w:val="000000"/>
                <w:sz w:val="20"/>
              </w:rPr>
              <w:t>weather. Oceans have a major effect on climate because water in the oceans holds a large amount of heat.</w:t>
            </w:r>
          </w:p>
          <w:p w:rsidR="000C268D" w:rsidRPr="000C268D" w:rsidRDefault="000C268D" w:rsidP="000C268D">
            <w:pPr>
              <w:autoSpaceDE w:val="0"/>
              <w:autoSpaceDN w:val="0"/>
              <w:adjustRightInd w:val="0"/>
              <w:rPr>
                <w:color w:val="000000"/>
                <w:sz w:val="20"/>
              </w:rPr>
            </w:pPr>
          </w:p>
          <w:p w:rsidR="000C268D" w:rsidRPr="000C268D" w:rsidRDefault="000C268D" w:rsidP="000C268D">
            <w:pPr>
              <w:autoSpaceDE w:val="0"/>
              <w:autoSpaceDN w:val="0"/>
              <w:adjustRightInd w:val="0"/>
              <w:rPr>
                <w:color w:val="000000"/>
                <w:sz w:val="20"/>
              </w:rPr>
            </w:pPr>
            <w:r w:rsidRPr="000C268D">
              <w:rPr>
                <w:color w:val="000000"/>
                <w:sz w:val="20"/>
              </w:rPr>
              <w:t>b. The entire planet is surrounded by a relatively thin blanket of air composed of nitrogen, oxygen, and small amounts of other gases, including water vapor.</w:t>
            </w:r>
          </w:p>
          <w:p w:rsidR="000C268D" w:rsidRPr="000C268D" w:rsidRDefault="000C268D" w:rsidP="000C268D">
            <w:pPr>
              <w:autoSpaceDE w:val="0"/>
              <w:autoSpaceDN w:val="0"/>
              <w:adjustRightInd w:val="0"/>
              <w:rPr>
                <w:color w:val="000000"/>
                <w:sz w:val="20"/>
              </w:rPr>
            </w:pPr>
          </w:p>
          <w:p w:rsidR="000C268D" w:rsidRPr="000C268D" w:rsidRDefault="000C268D" w:rsidP="000C268D">
            <w:pPr>
              <w:autoSpaceDE w:val="0"/>
              <w:autoSpaceDN w:val="0"/>
              <w:adjustRightInd w:val="0"/>
              <w:rPr>
                <w:color w:val="000000"/>
                <w:sz w:val="20"/>
              </w:rPr>
            </w:pPr>
            <w:r w:rsidRPr="000C268D">
              <w:rPr>
                <w:color w:val="000000"/>
                <w:sz w:val="20"/>
              </w:rPr>
              <w:t xml:space="preserve">c. Heat from the sun is the primary source of energy for changes on the earth’s surface. </w:t>
            </w:r>
            <w:r w:rsidRPr="000C268D">
              <w:rPr>
                <w:color w:val="000000"/>
                <w:sz w:val="20"/>
              </w:rPr>
              <w:lastRenderedPageBreak/>
              <w:t>The differences in heating of the earth’s surface produce the planet’s weather patterns.</w:t>
            </w:r>
          </w:p>
          <w:p w:rsidR="000C268D" w:rsidRPr="000C268D" w:rsidRDefault="000C268D" w:rsidP="000C268D">
            <w:pPr>
              <w:autoSpaceDE w:val="0"/>
              <w:autoSpaceDN w:val="0"/>
              <w:adjustRightInd w:val="0"/>
              <w:rPr>
                <w:color w:val="000000"/>
                <w:sz w:val="20"/>
              </w:rPr>
            </w:pPr>
          </w:p>
          <w:p w:rsidR="000C268D" w:rsidRPr="000C268D" w:rsidRDefault="000C268D" w:rsidP="000C268D">
            <w:pPr>
              <w:autoSpaceDE w:val="0"/>
              <w:autoSpaceDN w:val="0"/>
              <w:adjustRightInd w:val="0"/>
              <w:rPr>
                <w:color w:val="000000"/>
                <w:sz w:val="20"/>
              </w:rPr>
            </w:pPr>
            <w:r w:rsidRPr="000C268D">
              <w:rPr>
                <w:color w:val="000000"/>
                <w:sz w:val="20"/>
              </w:rPr>
              <w:t>d. Seasons result from variations in the amount of sun’s energy hitting the earth’s surface. This happens because of the tilt of the earth’s axis and the orbit of the earth around the sun.</w:t>
            </w:r>
          </w:p>
        </w:tc>
        <w:tc>
          <w:tcPr>
            <w:tcW w:w="3600" w:type="dxa"/>
          </w:tcPr>
          <w:p w:rsidR="000C268D" w:rsidRDefault="000C268D" w:rsidP="0024101E"/>
        </w:tc>
      </w:tr>
    </w:tbl>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 w:rsidR="000C268D" w:rsidRDefault="000C268D" w:rsidP="000C268D">
      <w:pPr>
        <w:ind w:hanging="720"/>
        <w:rPr>
          <w:rFonts w:ascii="Arial" w:hAnsi="Arial" w:cs="Arial"/>
          <w:b/>
        </w:rPr>
      </w:pPr>
      <w:r>
        <w:rPr>
          <w:rFonts w:ascii="Arial" w:hAnsi="Arial" w:cs="Arial"/>
          <w:sz w:val="28"/>
          <w:szCs w:val="28"/>
        </w:rPr>
        <w:t xml:space="preserve">          </w:t>
      </w:r>
      <w:r w:rsidRPr="00992526">
        <w:rPr>
          <w:rFonts w:ascii="Arial" w:hAnsi="Arial" w:cs="Arial"/>
          <w:sz w:val="28"/>
          <w:szCs w:val="28"/>
        </w:rPr>
        <w:t>Science GE DOK Alignment Chart</w:t>
      </w:r>
      <w:r>
        <w:rPr>
          <w:rFonts w:ascii="Arial" w:hAnsi="Arial" w:cs="Arial"/>
          <w:sz w:val="28"/>
          <w:szCs w:val="28"/>
        </w:rPr>
        <w:t xml:space="preserve">            </w:t>
      </w:r>
      <w:r>
        <w:rPr>
          <w:rFonts w:ascii="Arial" w:hAnsi="Arial" w:cs="Arial"/>
          <w:b/>
        </w:rPr>
        <w:t>EARTH/SPACE SCIENCE</w:t>
      </w:r>
      <w:r w:rsidRPr="00992526">
        <w:rPr>
          <w:rFonts w:ascii="Arial" w:hAnsi="Arial" w:cs="Arial"/>
          <w:b/>
        </w:rPr>
        <w:t xml:space="preserve"> </w:t>
      </w:r>
      <w:r>
        <w:rPr>
          <w:rFonts w:ascii="Arial" w:hAnsi="Arial" w:cs="Arial"/>
          <w:b/>
        </w:rPr>
        <w:t xml:space="preserve">           </w:t>
      </w:r>
      <w:r w:rsidRPr="00992526">
        <w:rPr>
          <w:rFonts w:ascii="Arial" w:hAnsi="Arial" w:cs="Arial"/>
          <w:b/>
        </w:rPr>
        <w:t>Grade</w:t>
      </w:r>
      <w:r>
        <w:rPr>
          <w:rFonts w:ascii="Arial" w:hAnsi="Arial" w:cs="Arial"/>
          <w:b/>
        </w:rPr>
        <w:t>s</w:t>
      </w:r>
      <w:r w:rsidRPr="00992526">
        <w:rPr>
          <w:rFonts w:ascii="Arial" w:hAnsi="Arial" w:cs="Arial"/>
          <w:b/>
        </w:rPr>
        <w:t xml:space="preserve"> </w:t>
      </w:r>
      <w:r>
        <w:rPr>
          <w:rFonts w:ascii="Arial" w:hAnsi="Arial" w:cs="Arial"/>
          <w:b/>
        </w:rPr>
        <w:t>7-8                       GE 49</w:t>
      </w:r>
    </w:p>
    <w:p w:rsidR="000C268D" w:rsidRPr="00CA1BF1" w:rsidRDefault="000C268D" w:rsidP="000C268D">
      <w:pPr>
        <w:ind w:hanging="720"/>
        <w:rPr>
          <w:rFonts w:ascii="Arial" w:hAnsi="Arial" w:cs="Arial"/>
          <w:sz w:val="28"/>
          <w:szCs w:val="28"/>
        </w:rPr>
      </w:pPr>
    </w:p>
    <w:tbl>
      <w:tblPr>
        <w:tblW w:w="14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3780"/>
        <w:gridCol w:w="3600"/>
      </w:tblGrid>
      <w:tr w:rsidR="000C268D" w:rsidRPr="000C268D" w:rsidTr="000C268D">
        <w:trPr>
          <w:trHeight w:val="458"/>
        </w:trPr>
        <w:tc>
          <w:tcPr>
            <w:tcW w:w="2448" w:type="dxa"/>
          </w:tcPr>
          <w:p w:rsidR="000C268D" w:rsidRPr="000C268D" w:rsidRDefault="000C268D" w:rsidP="000C268D">
            <w:pPr>
              <w:jc w:val="center"/>
              <w:rPr>
                <w:rFonts w:ascii="Arial" w:hAnsi="Arial" w:cs="Arial"/>
                <w:b/>
              </w:rPr>
            </w:pPr>
            <w:r w:rsidRPr="000C268D">
              <w:rPr>
                <w:rFonts w:ascii="Arial" w:hAnsi="Arial" w:cs="Arial"/>
                <w:b/>
                <w:sz w:val="22"/>
                <w:szCs w:val="22"/>
              </w:rPr>
              <w:t xml:space="preserve">DOK &amp; NECAP  </w:t>
            </w:r>
            <w:r w:rsidRPr="000C268D">
              <w:rPr>
                <w:rFonts w:ascii="Arial" w:hAnsi="Arial" w:cs="Arial"/>
                <w:b/>
                <w:sz w:val="20"/>
                <w:szCs w:val="20"/>
              </w:rPr>
              <w:t>Release Item Codes</w:t>
            </w:r>
          </w:p>
        </w:tc>
        <w:tc>
          <w:tcPr>
            <w:tcW w:w="4680" w:type="dxa"/>
          </w:tcPr>
          <w:p w:rsidR="000C268D" w:rsidRPr="000C268D" w:rsidRDefault="000C268D" w:rsidP="000C268D">
            <w:pPr>
              <w:jc w:val="center"/>
              <w:rPr>
                <w:rFonts w:ascii="Arial" w:hAnsi="Arial" w:cs="Arial"/>
                <w:b/>
              </w:rPr>
            </w:pPr>
            <w:r w:rsidRPr="000C268D">
              <w:rPr>
                <w:rFonts w:ascii="Arial" w:hAnsi="Arial" w:cs="Arial"/>
                <w:b/>
              </w:rPr>
              <w:t>GE Statement with Ceiling DOK</w:t>
            </w:r>
          </w:p>
        </w:tc>
        <w:tc>
          <w:tcPr>
            <w:tcW w:w="3780" w:type="dxa"/>
          </w:tcPr>
          <w:p w:rsidR="000C268D" w:rsidRPr="000C268D" w:rsidRDefault="000C268D" w:rsidP="000C268D">
            <w:pPr>
              <w:jc w:val="center"/>
              <w:rPr>
                <w:rFonts w:ascii="Arial" w:hAnsi="Arial" w:cs="Arial"/>
                <w:b/>
              </w:rPr>
            </w:pPr>
            <w:r w:rsidRPr="000C268D">
              <w:rPr>
                <w:rFonts w:ascii="Arial" w:hAnsi="Arial" w:cs="Arial"/>
                <w:b/>
              </w:rPr>
              <w:t>Science Concepts</w:t>
            </w:r>
          </w:p>
        </w:tc>
        <w:tc>
          <w:tcPr>
            <w:tcW w:w="3600" w:type="dxa"/>
          </w:tcPr>
          <w:p w:rsidR="000C268D" w:rsidRPr="000C268D" w:rsidRDefault="000C268D" w:rsidP="0024101E">
            <w:pPr>
              <w:rPr>
                <w:rFonts w:ascii="Arial" w:hAnsi="Arial" w:cs="Arial"/>
                <w:b/>
              </w:rPr>
            </w:pPr>
            <w:r w:rsidRPr="000C268D">
              <w:rPr>
                <w:rFonts w:ascii="Arial" w:hAnsi="Arial" w:cs="Arial"/>
                <w:b/>
              </w:rPr>
              <w:t xml:space="preserve">       Examples/Practice Items</w:t>
            </w:r>
          </w:p>
        </w:tc>
      </w:tr>
      <w:tr w:rsidR="000C268D" w:rsidRPr="000C268D" w:rsidTr="000C268D">
        <w:trPr>
          <w:trHeight w:val="368"/>
        </w:trPr>
        <w:tc>
          <w:tcPr>
            <w:tcW w:w="14508" w:type="dxa"/>
            <w:gridSpan w:val="4"/>
          </w:tcPr>
          <w:p w:rsidR="000C268D" w:rsidRPr="000C268D" w:rsidRDefault="000C268D" w:rsidP="0024101E">
            <w:pPr>
              <w:rPr>
                <w:rFonts w:ascii="Arial" w:hAnsi="Arial" w:cs="Arial"/>
                <w:b/>
              </w:rPr>
            </w:pPr>
            <w:r w:rsidRPr="000C268D">
              <w:rPr>
                <w:b/>
                <w:color w:val="000000"/>
              </w:rPr>
              <w:t xml:space="preserve">Enduring Knowledge: The universe, earth and all earth systems have undergone change in the past, continue to change in the present and predicted to continue changing in the future. </w:t>
            </w:r>
            <w:r w:rsidRPr="000C268D">
              <w:rPr>
                <w:b/>
                <w:color w:val="000000"/>
                <w:sz w:val="20"/>
                <w:szCs w:val="20"/>
              </w:rPr>
              <w:t>(continued)</w:t>
            </w:r>
          </w:p>
        </w:tc>
      </w:tr>
      <w:tr w:rsidR="000C268D" w:rsidRPr="000C268D" w:rsidTr="000C268D">
        <w:tc>
          <w:tcPr>
            <w:tcW w:w="2448" w:type="dxa"/>
          </w:tcPr>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DOK 2</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LS2(5-8)INQ +</w:t>
            </w:r>
          </w:p>
          <w:p w:rsidR="000C268D" w:rsidRPr="000C268D" w:rsidRDefault="000C268D" w:rsidP="000C268D">
            <w:pPr>
              <w:jc w:val="right"/>
              <w:rPr>
                <w:rFonts w:ascii="Arial" w:hAnsi="Arial" w:cs="Arial"/>
                <w:b/>
                <w:color w:val="FF0000"/>
                <w:sz w:val="20"/>
                <w:szCs w:val="20"/>
              </w:rPr>
            </w:pPr>
            <w:r w:rsidRPr="000C268D">
              <w:rPr>
                <w:rFonts w:ascii="Arial" w:hAnsi="Arial" w:cs="Arial"/>
                <w:b/>
                <w:color w:val="FF0000"/>
                <w:sz w:val="20"/>
                <w:szCs w:val="20"/>
              </w:rPr>
              <w:t xml:space="preserve">                   SAE-5</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DOK 3</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p>
          <w:p w:rsidR="000C268D" w:rsidRPr="000C268D" w:rsidRDefault="000C268D" w:rsidP="000C268D">
            <w:pPr>
              <w:jc w:val="right"/>
              <w:rPr>
                <w:rFonts w:ascii="Arial" w:hAnsi="Arial" w:cs="Arial"/>
                <w:b/>
                <w:color w:val="FF0000"/>
                <w:sz w:val="28"/>
                <w:szCs w:val="28"/>
              </w:rPr>
            </w:pPr>
            <w:r w:rsidRPr="000C268D">
              <w:rPr>
                <w:rFonts w:ascii="Arial" w:hAnsi="Arial" w:cs="Arial"/>
                <w:b/>
                <w:color w:val="FF0000"/>
                <w:sz w:val="28"/>
                <w:szCs w:val="28"/>
              </w:rPr>
              <w:t xml:space="preserve">      DOK 3-4</w:t>
            </w:r>
          </w:p>
          <w:p w:rsidR="000C268D" w:rsidRPr="000C268D" w:rsidRDefault="000C268D" w:rsidP="000C268D">
            <w:pPr>
              <w:jc w:val="right"/>
              <w:rPr>
                <w:rFonts w:ascii="Arial" w:hAnsi="Arial" w:cs="Arial"/>
                <w:b/>
                <w:color w:val="FF0000"/>
                <w:sz w:val="28"/>
                <w:szCs w:val="28"/>
              </w:rPr>
            </w:pPr>
          </w:p>
          <w:p w:rsidR="000C268D" w:rsidRPr="000C268D" w:rsidRDefault="000C268D" w:rsidP="000C268D">
            <w:pPr>
              <w:autoSpaceDE w:val="0"/>
              <w:autoSpaceDN w:val="0"/>
              <w:adjustRightInd w:val="0"/>
              <w:rPr>
                <w:b/>
                <w:bCs/>
                <w:color w:val="000000"/>
              </w:rPr>
            </w:pPr>
          </w:p>
        </w:tc>
        <w:tc>
          <w:tcPr>
            <w:tcW w:w="4680" w:type="dxa"/>
          </w:tcPr>
          <w:p w:rsidR="000C268D" w:rsidRPr="000C268D" w:rsidRDefault="000C268D" w:rsidP="000C268D">
            <w:pPr>
              <w:autoSpaceDE w:val="0"/>
              <w:autoSpaceDN w:val="0"/>
              <w:adjustRightInd w:val="0"/>
              <w:rPr>
                <w:b/>
                <w:bCs/>
                <w:color w:val="000000"/>
              </w:rPr>
            </w:pPr>
            <w:r w:rsidRPr="000C268D">
              <w:rPr>
                <w:b/>
                <w:bCs/>
                <w:color w:val="000000"/>
              </w:rPr>
              <w:lastRenderedPageBreak/>
              <w:t xml:space="preserve">S7-8:49                                                </w:t>
            </w:r>
            <w:r w:rsidRPr="000C268D">
              <w:rPr>
                <w:b/>
                <w:bCs/>
                <w:color w:val="FF0000"/>
                <w:sz w:val="20"/>
                <w:szCs w:val="20"/>
              </w:rPr>
              <w:t>(DOK 4)</w:t>
            </w:r>
          </w:p>
          <w:p w:rsidR="000C268D" w:rsidRPr="000C268D" w:rsidRDefault="000C268D" w:rsidP="000C268D">
            <w:pPr>
              <w:autoSpaceDE w:val="0"/>
              <w:autoSpaceDN w:val="0"/>
              <w:adjustRightInd w:val="0"/>
              <w:rPr>
                <w:b/>
                <w:bCs/>
                <w:color w:val="000000"/>
              </w:rPr>
            </w:pPr>
            <w:r w:rsidRPr="000C268D">
              <w:rPr>
                <w:b/>
                <w:bCs/>
                <w:color w:val="000000"/>
              </w:rPr>
              <w:t>Students demonstrate their understanding of Processes and Change within Natural Resources by…</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Investigating natural resources in the community and monitoring/managing them for responsible use.</w:t>
            </w:r>
          </w:p>
          <w:p w:rsidR="000C268D" w:rsidRPr="000C268D" w:rsidRDefault="000C268D" w:rsidP="000C268D">
            <w:pPr>
              <w:autoSpaceDE w:val="0"/>
              <w:autoSpaceDN w:val="0"/>
              <w:adjustRightInd w:val="0"/>
              <w:rPr>
                <w:b/>
                <w:bCs/>
                <w:color w:val="000000"/>
              </w:rPr>
            </w:pPr>
            <w:r w:rsidRPr="000C268D">
              <w:rPr>
                <w:b/>
                <w:bCs/>
                <w:color w:val="000000"/>
              </w:rPr>
              <w:t xml:space="preserve">                                    AND</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Identifying a human activity in a local environment and determining the impact of that activity on a specific (local) natural resource.</w:t>
            </w:r>
          </w:p>
          <w:p w:rsidR="000C268D" w:rsidRPr="000C268D" w:rsidRDefault="000C268D" w:rsidP="000C268D">
            <w:pPr>
              <w:autoSpaceDE w:val="0"/>
              <w:autoSpaceDN w:val="0"/>
              <w:adjustRightInd w:val="0"/>
              <w:rPr>
                <w:b/>
                <w:bCs/>
                <w:color w:val="000000"/>
              </w:rPr>
            </w:pPr>
            <w:r w:rsidRPr="000C268D">
              <w:rPr>
                <w:b/>
                <w:bCs/>
                <w:color w:val="000000"/>
              </w:rPr>
              <w:t xml:space="preserve">                                   AND</w:t>
            </w:r>
          </w:p>
          <w:p w:rsidR="000C268D" w:rsidRPr="000C268D" w:rsidRDefault="000C268D" w:rsidP="000C268D">
            <w:pPr>
              <w:autoSpaceDE w:val="0"/>
              <w:autoSpaceDN w:val="0"/>
              <w:adjustRightInd w:val="0"/>
              <w:rPr>
                <w:color w:val="000000"/>
              </w:rPr>
            </w:pPr>
            <w:r w:rsidRPr="000C268D">
              <w:rPr>
                <w:rFonts w:ascii="Symbol" w:hAnsi="Symbol" w:cs="Symbol"/>
                <w:color w:val="000000"/>
              </w:rPr>
              <w:t></w:t>
            </w:r>
            <w:r w:rsidRPr="000C268D">
              <w:rPr>
                <w:rFonts w:ascii="Symbol" w:hAnsi="Symbol" w:cs="Symbol"/>
                <w:color w:val="000000"/>
              </w:rPr>
              <w:t></w:t>
            </w:r>
            <w:r w:rsidRPr="000C268D">
              <w:rPr>
                <w:rFonts w:ascii="Symbol" w:hAnsi="Symbol" w:cs="Symbol"/>
                <w:color w:val="000000"/>
              </w:rPr>
              <w:t></w:t>
            </w:r>
            <w:r w:rsidRPr="000C268D">
              <w:rPr>
                <w:color w:val="000000"/>
              </w:rPr>
              <w:t xml:space="preserve">Researching the impact of different human activities on the earth’s land, waterways and atmosphere, and describing possible effects </w:t>
            </w:r>
            <w:r w:rsidRPr="000C268D">
              <w:rPr>
                <w:color w:val="000000"/>
              </w:rPr>
              <w:lastRenderedPageBreak/>
              <w:t>on the living organisms in those environments.</w:t>
            </w:r>
          </w:p>
          <w:p w:rsidR="000C268D" w:rsidRPr="000C268D" w:rsidRDefault="000C268D" w:rsidP="000C268D">
            <w:pPr>
              <w:autoSpaceDE w:val="0"/>
              <w:autoSpaceDN w:val="0"/>
              <w:adjustRightInd w:val="0"/>
              <w:rPr>
                <w:b/>
                <w:bCs/>
                <w:color w:val="000000"/>
              </w:rPr>
            </w:pPr>
          </w:p>
        </w:tc>
        <w:tc>
          <w:tcPr>
            <w:tcW w:w="3780" w:type="dxa"/>
          </w:tcPr>
          <w:p w:rsidR="000C268D" w:rsidRPr="000C268D" w:rsidRDefault="000C268D" w:rsidP="0024101E">
            <w:pPr>
              <w:rPr>
                <w:rFonts w:ascii="Arial" w:hAnsi="Arial" w:cs="Arial"/>
                <w:color w:val="FF0000"/>
                <w:sz w:val="28"/>
                <w:szCs w:val="28"/>
              </w:rPr>
            </w:pPr>
            <w:r w:rsidRPr="000C268D">
              <w:rPr>
                <w:color w:val="000000"/>
                <w:sz w:val="20"/>
              </w:rPr>
              <w:lastRenderedPageBreak/>
              <w:t>Science Concepts:</w:t>
            </w:r>
          </w:p>
          <w:p w:rsidR="000C268D" w:rsidRPr="000C268D" w:rsidRDefault="000C268D" w:rsidP="000C268D">
            <w:pPr>
              <w:autoSpaceDE w:val="0"/>
              <w:autoSpaceDN w:val="0"/>
              <w:adjustRightInd w:val="0"/>
              <w:rPr>
                <w:color w:val="000000"/>
                <w:sz w:val="20"/>
              </w:rPr>
            </w:pPr>
            <w:r w:rsidRPr="000C268D">
              <w:rPr>
                <w:color w:val="000000"/>
                <w:sz w:val="20"/>
              </w:rPr>
              <w:t>a. Human activities have impacts on natural resources, such as increasing wildlife habitats, reducing/managing</w:t>
            </w:r>
          </w:p>
          <w:p w:rsidR="000C268D" w:rsidRPr="000C268D" w:rsidRDefault="000C268D" w:rsidP="000C268D">
            <w:pPr>
              <w:autoSpaceDE w:val="0"/>
              <w:autoSpaceDN w:val="0"/>
              <w:adjustRightInd w:val="0"/>
              <w:rPr>
                <w:color w:val="000000"/>
                <w:sz w:val="20"/>
              </w:rPr>
            </w:pPr>
            <w:r w:rsidRPr="000C268D">
              <w:rPr>
                <w:color w:val="000000"/>
                <w:sz w:val="20"/>
              </w:rPr>
              <w:t>the amount of forest cover, increasing the amount and variety of chemicals released into the atmosphere and farming intensively. Some of these changes have decreased the capacity of the environment to support life forms. Others have enhanced the environment to support greater availability of resources.</w:t>
            </w:r>
          </w:p>
          <w:p w:rsidR="000C268D" w:rsidRPr="000C268D" w:rsidRDefault="000C268D" w:rsidP="000C268D">
            <w:pPr>
              <w:autoSpaceDE w:val="0"/>
              <w:autoSpaceDN w:val="0"/>
              <w:adjustRightInd w:val="0"/>
              <w:rPr>
                <w:color w:val="000000"/>
                <w:sz w:val="20"/>
              </w:rPr>
            </w:pPr>
          </w:p>
          <w:p w:rsidR="000C268D" w:rsidRPr="000C268D" w:rsidRDefault="000C268D" w:rsidP="000C268D">
            <w:pPr>
              <w:autoSpaceDE w:val="0"/>
              <w:autoSpaceDN w:val="0"/>
              <w:adjustRightInd w:val="0"/>
              <w:rPr>
                <w:color w:val="000000"/>
                <w:sz w:val="20"/>
              </w:rPr>
            </w:pPr>
            <w:r w:rsidRPr="000C268D">
              <w:rPr>
                <w:color w:val="000000"/>
                <w:sz w:val="20"/>
              </w:rPr>
              <w:t>b. Fresh water, limited in supply, is essential for life and also for most industrial processes. Rivers, lakes, and</w:t>
            </w:r>
          </w:p>
          <w:p w:rsidR="000C268D" w:rsidRPr="000C268D" w:rsidRDefault="000C268D" w:rsidP="000C268D">
            <w:pPr>
              <w:autoSpaceDE w:val="0"/>
              <w:autoSpaceDN w:val="0"/>
              <w:adjustRightInd w:val="0"/>
              <w:rPr>
                <w:color w:val="000000"/>
                <w:sz w:val="20"/>
              </w:rPr>
            </w:pPr>
            <w:r w:rsidRPr="000C268D">
              <w:rPr>
                <w:color w:val="000000"/>
                <w:sz w:val="20"/>
              </w:rPr>
              <w:t>groundwater can be depleted or polluted, becoming unavailable or unsuitable for life.</w:t>
            </w:r>
          </w:p>
          <w:p w:rsidR="000C268D" w:rsidRPr="000C268D" w:rsidRDefault="000C268D" w:rsidP="0024101E">
            <w:pPr>
              <w:rPr>
                <w:rFonts w:ascii="Arial" w:hAnsi="Arial" w:cs="Arial"/>
                <w:color w:val="FF0000"/>
                <w:sz w:val="28"/>
                <w:szCs w:val="28"/>
              </w:rPr>
            </w:pPr>
          </w:p>
        </w:tc>
        <w:tc>
          <w:tcPr>
            <w:tcW w:w="3600" w:type="dxa"/>
          </w:tcPr>
          <w:p w:rsidR="000C268D" w:rsidRPr="000C268D" w:rsidRDefault="000C268D" w:rsidP="0024101E">
            <w:pPr>
              <w:rPr>
                <w:rFonts w:ascii="Arial" w:hAnsi="Arial" w:cs="Arial"/>
                <w:sz w:val="20"/>
                <w:szCs w:val="20"/>
              </w:rPr>
            </w:pPr>
          </w:p>
        </w:tc>
      </w:tr>
    </w:tbl>
    <w:p w:rsidR="000C268D" w:rsidRDefault="000C268D" w:rsidP="000C268D"/>
    <w:p w:rsidR="000C268D" w:rsidRDefault="000C268D" w:rsidP="000C268D"/>
    <w:p w:rsidR="000C268D" w:rsidRPr="00253C42" w:rsidRDefault="000C268D" w:rsidP="000C268D">
      <w:pPr>
        <w:rPr>
          <w:sz w:val="16"/>
          <w:szCs w:val="16"/>
        </w:rPr>
      </w:pPr>
    </w:p>
    <w:p w:rsidR="000C268D" w:rsidRPr="004B0639" w:rsidRDefault="000C268D" w:rsidP="000C268D">
      <w:pPr>
        <w:jc w:val="center"/>
        <w:rPr>
          <w:rFonts w:ascii="Arial" w:hAnsi="Arial" w:cs="Arial"/>
          <w:b/>
          <w:sz w:val="28"/>
          <w:szCs w:val="28"/>
        </w:rPr>
      </w:pPr>
      <w:r w:rsidRPr="004B0639">
        <w:rPr>
          <w:rFonts w:ascii="Arial" w:hAnsi="Arial" w:cs="Arial"/>
          <w:b/>
          <w:sz w:val="28"/>
          <w:szCs w:val="28"/>
        </w:rPr>
        <w:t>Science GE DOK Alignment Chart       EARTH/SPACE SCIENCE       Grade 7-8       GE 50</w:t>
      </w:r>
    </w:p>
    <w:p w:rsidR="000C268D" w:rsidRPr="004B0639" w:rsidRDefault="000C268D" w:rsidP="000C268D">
      <w:pPr>
        <w:jc w:val="center"/>
        <w:rPr>
          <w:rFonts w:ascii="Arial" w:hAnsi="Arial" w:cs="Arial"/>
          <w:b/>
          <w:sz w:val="20"/>
          <w:szCs w:val="20"/>
        </w:rPr>
      </w:pPr>
    </w:p>
    <w:tbl>
      <w:tblPr>
        <w:tblW w:w="14670" w:type="dxa"/>
        <w:jc w:val="center"/>
        <w:tblInd w:w="108" w:type="dxa"/>
        <w:tblBorders>
          <w:top w:val="nil"/>
          <w:left w:val="nil"/>
          <w:bottom w:val="nil"/>
          <w:right w:val="nil"/>
        </w:tblBorders>
        <w:tblLayout w:type="fixed"/>
        <w:tblLook w:val="0000"/>
      </w:tblPr>
      <w:tblGrid>
        <w:gridCol w:w="1260"/>
        <w:gridCol w:w="3780"/>
        <w:gridCol w:w="3690"/>
        <w:gridCol w:w="90"/>
        <w:gridCol w:w="5850"/>
      </w:tblGrid>
      <w:tr w:rsidR="000C268D" w:rsidRPr="004B0639" w:rsidTr="0024101E">
        <w:tblPrEx>
          <w:tblCellMar>
            <w:top w:w="0" w:type="dxa"/>
            <w:bottom w:w="0" w:type="dxa"/>
          </w:tblCellMar>
        </w:tblPrEx>
        <w:trPr>
          <w:trHeight w:val="393"/>
          <w:jc w:val="center"/>
        </w:trPr>
        <w:tc>
          <w:tcPr>
            <w:tcW w:w="1260" w:type="dxa"/>
            <w:tcBorders>
              <w:top w:val="single" w:sz="2" w:space="0" w:color="000000"/>
              <w:left w:val="single" w:sz="2" w:space="0" w:color="000000"/>
              <w:bottom w:val="single" w:sz="2" w:space="0" w:color="000000"/>
              <w:right w:val="single" w:sz="2" w:space="0" w:color="000000"/>
            </w:tcBorders>
            <w:vAlign w:val="center"/>
          </w:tcPr>
          <w:p w:rsidR="000C268D" w:rsidRPr="004B0639" w:rsidRDefault="000C268D" w:rsidP="0024101E">
            <w:pPr>
              <w:pStyle w:val="Default"/>
              <w:jc w:val="center"/>
              <w:rPr>
                <w:b/>
              </w:rPr>
            </w:pPr>
            <w:r w:rsidRPr="004B0639">
              <w:rPr>
                <w:rFonts w:ascii="Arial" w:hAnsi="Arial"/>
                <w:b/>
              </w:rPr>
              <w:t>DOK Levels</w:t>
            </w:r>
          </w:p>
        </w:tc>
        <w:tc>
          <w:tcPr>
            <w:tcW w:w="3780" w:type="dxa"/>
            <w:tcBorders>
              <w:top w:val="single" w:sz="2" w:space="0" w:color="000000"/>
              <w:left w:val="single" w:sz="2" w:space="0" w:color="000000"/>
              <w:bottom w:val="single" w:sz="2" w:space="0" w:color="000000"/>
              <w:right w:val="single" w:sz="2" w:space="0" w:color="000000"/>
            </w:tcBorders>
            <w:vAlign w:val="center"/>
          </w:tcPr>
          <w:p w:rsidR="000C268D" w:rsidRPr="004B0639" w:rsidRDefault="000C268D" w:rsidP="0024101E">
            <w:pPr>
              <w:pStyle w:val="Default"/>
              <w:jc w:val="center"/>
              <w:rPr>
                <w:b/>
              </w:rPr>
            </w:pPr>
            <w:r w:rsidRPr="004B0639">
              <w:rPr>
                <w:rFonts w:ascii="Arial" w:hAnsi="Arial"/>
                <w:b/>
              </w:rPr>
              <w:t>GE Statement with Ceiling DOK</w:t>
            </w:r>
          </w:p>
        </w:tc>
        <w:tc>
          <w:tcPr>
            <w:tcW w:w="3780" w:type="dxa"/>
            <w:gridSpan w:val="2"/>
            <w:tcBorders>
              <w:top w:val="single" w:sz="2" w:space="0" w:color="000000"/>
              <w:left w:val="single" w:sz="2" w:space="0" w:color="000000"/>
              <w:bottom w:val="single" w:sz="2" w:space="0" w:color="000000"/>
              <w:right w:val="single" w:sz="2" w:space="0" w:color="000000"/>
            </w:tcBorders>
            <w:vAlign w:val="center"/>
          </w:tcPr>
          <w:p w:rsidR="000C268D" w:rsidRPr="004B0639" w:rsidRDefault="000C268D" w:rsidP="0024101E">
            <w:pPr>
              <w:pStyle w:val="Default"/>
              <w:jc w:val="center"/>
              <w:rPr>
                <w:b/>
              </w:rPr>
            </w:pPr>
            <w:r w:rsidRPr="004B0639">
              <w:rPr>
                <w:rFonts w:ascii="Arial" w:hAnsi="Arial"/>
                <w:b/>
              </w:rPr>
              <w:t>Science Concepts</w:t>
            </w:r>
          </w:p>
        </w:tc>
        <w:tc>
          <w:tcPr>
            <w:tcW w:w="5850" w:type="dxa"/>
            <w:tcBorders>
              <w:top w:val="single" w:sz="2" w:space="0" w:color="000000"/>
              <w:left w:val="single" w:sz="2" w:space="0" w:color="000000"/>
              <w:bottom w:val="single" w:sz="2" w:space="0" w:color="000000"/>
              <w:right w:val="single" w:sz="2" w:space="0" w:color="000000"/>
            </w:tcBorders>
            <w:vAlign w:val="center"/>
          </w:tcPr>
          <w:p w:rsidR="000C268D" w:rsidRPr="004B0639" w:rsidRDefault="000C268D" w:rsidP="0024101E">
            <w:pPr>
              <w:pStyle w:val="Default"/>
              <w:jc w:val="center"/>
              <w:rPr>
                <w:b/>
                <w:color w:val="auto"/>
              </w:rPr>
            </w:pPr>
            <w:r w:rsidRPr="004B0639">
              <w:rPr>
                <w:rFonts w:ascii="Arial" w:hAnsi="Arial"/>
                <w:b/>
                <w:color w:val="auto"/>
              </w:rPr>
              <w:t>Resources/Practice Items</w:t>
            </w:r>
          </w:p>
        </w:tc>
      </w:tr>
      <w:tr w:rsidR="000C268D" w:rsidTr="0024101E">
        <w:tblPrEx>
          <w:tblCellMar>
            <w:top w:w="0" w:type="dxa"/>
            <w:bottom w:w="0" w:type="dxa"/>
          </w:tblCellMar>
        </w:tblPrEx>
        <w:trPr>
          <w:trHeight w:val="660"/>
          <w:jc w:val="center"/>
        </w:trPr>
        <w:tc>
          <w:tcPr>
            <w:tcW w:w="14670" w:type="dxa"/>
            <w:gridSpan w:val="5"/>
            <w:tcBorders>
              <w:top w:val="single" w:sz="2" w:space="0" w:color="000000"/>
              <w:left w:val="single" w:sz="2" w:space="0" w:color="000000"/>
              <w:bottom w:val="single" w:sz="2" w:space="0" w:color="000000"/>
              <w:right w:val="single" w:sz="2" w:space="0" w:color="000000"/>
            </w:tcBorders>
            <w:vAlign w:val="center"/>
          </w:tcPr>
          <w:p w:rsidR="000C268D" w:rsidRDefault="000C268D" w:rsidP="0024101E">
            <w:pPr>
              <w:pStyle w:val="Default"/>
            </w:pPr>
            <w:r w:rsidRPr="0084439B">
              <w:rPr>
                <w:rFonts w:ascii="Arial" w:hAnsi="Arial" w:cs="Arial"/>
                <w:b/>
              </w:rPr>
              <w:t>Enduring Knowledge:</w:t>
            </w:r>
            <w:r w:rsidRPr="0084439B">
              <w:rPr>
                <w:rFonts w:ascii="Arial" w:hAnsi="Arial" w:cs="Arial"/>
              </w:rPr>
              <w:t xml:space="preserve"> </w:t>
            </w:r>
            <w:r w:rsidRPr="0084439B">
              <w:rPr>
                <w:rFonts w:ascii="Arial" w:hAnsi="Arial" w:cs="Arial"/>
                <w:b/>
              </w:rPr>
              <w:t>Natural resources and agricultural systems are managed for specific purposes and in a variety of ways.</w:t>
            </w:r>
          </w:p>
        </w:tc>
      </w:tr>
      <w:tr w:rsidR="000C268D" w:rsidTr="0024101E">
        <w:tblPrEx>
          <w:tblCellMar>
            <w:top w:w="0" w:type="dxa"/>
            <w:bottom w:w="0" w:type="dxa"/>
          </w:tblCellMar>
        </w:tblPrEx>
        <w:trPr>
          <w:trHeight w:val="8061"/>
          <w:jc w:val="center"/>
        </w:trPr>
        <w:tc>
          <w:tcPr>
            <w:tcW w:w="1260" w:type="dxa"/>
            <w:tcBorders>
              <w:top w:val="single" w:sz="2" w:space="0" w:color="000000"/>
              <w:left w:val="single" w:sz="2" w:space="0" w:color="000000"/>
              <w:bottom w:val="single" w:sz="2" w:space="0" w:color="000000"/>
              <w:right w:val="single" w:sz="2" w:space="0" w:color="000000"/>
            </w:tcBorders>
          </w:tcPr>
          <w:p w:rsidR="000C268D" w:rsidRPr="00DB5491" w:rsidRDefault="000C268D" w:rsidP="0024101E">
            <w:pPr>
              <w:pStyle w:val="Default"/>
              <w:rPr>
                <w:rFonts w:ascii="Arial" w:hAnsi="Arial" w:cs="Arial"/>
                <w:b/>
              </w:rPr>
            </w:pPr>
          </w:p>
          <w:p w:rsidR="000C268D" w:rsidRPr="00DB5491" w:rsidRDefault="000C268D" w:rsidP="0024101E">
            <w:pPr>
              <w:pStyle w:val="Default"/>
              <w:rPr>
                <w:rFonts w:ascii="Arial" w:hAnsi="Arial" w:cs="Arial"/>
                <w:b/>
                <w:color w:val="FF0000"/>
              </w:rPr>
            </w:pPr>
          </w:p>
          <w:p w:rsidR="000C268D" w:rsidRPr="00DB5491" w:rsidRDefault="000C268D" w:rsidP="0024101E">
            <w:pPr>
              <w:pStyle w:val="Default"/>
              <w:rPr>
                <w:rFonts w:ascii="Arial" w:hAnsi="Arial" w:cs="Arial"/>
                <w:b/>
                <w:color w:val="FF0000"/>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r w:rsidRPr="00DB5491">
              <w:rPr>
                <w:rFonts w:ascii="Arial" w:hAnsi="Arial" w:cs="Arial"/>
                <w:b/>
                <w:color w:val="auto"/>
              </w:rPr>
              <w:t>DOK 2-3</w:t>
            </w: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r w:rsidRPr="00DB5491">
              <w:rPr>
                <w:rFonts w:ascii="Arial" w:hAnsi="Arial" w:cs="Arial"/>
                <w:b/>
                <w:color w:val="auto"/>
              </w:rPr>
              <w:t>DOK 2-3</w:t>
            </w: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auto"/>
              </w:rPr>
            </w:pPr>
          </w:p>
          <w:p w:rsidR="000C268D" w:rsidRPr="00DB5491" w:rsidRDefault="000C268D" w:rsidP="0024101E">
            <w:pPr>
              <w:pStyle w:val="Default"/>
              <w:jc w:val="center"/>
              <w:rPr>
                <w:rFonts w:ascii="Arial" w:hAnsi="Arial" w:cs="Arial"/>
                <w:b/>
                <w:color w:val="FF0000"/>
              </w:rPr>
            </w:pPr>
            <w:r w:rsidRPr="00DB5491">
              <w:rPr>
                <w:rFonts w:ascii="Arial" w:hAnsi="Arial" w:cs="Arial"/>
                <w:b/>
                <w:color w:val="auto"/>
              </w:rPr>
              <w:t>DOK 2-3</w:t>
            </w:r>
          </w:p>
        </w:tc>
        <w:tc>
          <w:tcPr>
            <w:tcW w:w="3780" w:type="dxa"/>
            <w:tcBorders>
              <w:top w:val="single" w:sz="2" w:space="0" w:color="000000"/>
              <w:left w:val="single" w:sz="2" w:space="0" w:color="000000"/>
              <w:bottom w:val="single" w:sz="2" w:space="0" w:color="000000"/>
              <w:right w:val="single" w:sz="2" w:space="0" w:color="000000"/>
            </w:tcBorders>
          </w:tcPr>
          <w:p w:rsidR="000C268D" w:rsidRPr="00DB5491" w:rsidRDefault="000C268D" w:rsidP="0024101E">
            <w:pPr>
              <w:pStyle w:val="Default"/>
              <w:rPr>
                <w:rFonts w:ascii="Arial" w:hAnsi="Arial" w:cs="Arial"/>
                <w:b/>
                <w:sz w:val="20"/>
                <w:szCs w:val="20"/>
              </w:rPr>
            </w:pPr>
            <w:r w:rsidRPr="00D92338">
              <w:rPr>
                <w:rFonts w:ascii="Arial" w:hAnsi="Arial" w:cs="Arial"/>
                <w:b/>
                <w:sz w:val="20"/>
                <w:szCs w:val="20"/>
              </w:rPr>
              <w:t>S7-8: 50</w:t>
            </w:r>
            <w:r w:rsidRPr="00DB5491">
              <w:rPr>
                <w:rFonts w:ascii="Arial" w:hAnsi="Arial" w:cs="Arial"/>
                <w:b/>
                <w:sz w:val="20"/>
                <w:szCs w:val="20"/>
              </w:rPr>
              <w:t xml:space="preserve"> Students demonstrate their understanding why and how natural resources are managed by…</w:t>
            </w:r>
          </w:p>
          <w:p w:rsidR="000C268D" w:rsidRPr="00DB5491" w:rsidRDefault="000C268D" w:rsidP="000C268D">
            <w:pPr>
              <w:pStyle w:val="Default"/>
              <w:numPr>
                <w:ilvl w:val="0"/>
                <w:numId w:val="2"/>
              </w:numPr>
              <w:ind w:hanging="243"/>
              <w:rPr>
                <w:rFonts w:ascii="Arial" w:hAnsi="Arial" w:cs="Arial"/>
                <w:color w:val="auto"/>
                <w:sz w:val="20"/>
                <w:szCs w:val="20"/>
              </w:rPr>
            </w:pPr>
            <w:r w:rsidRPr="00DB5491">
              <w:rPr>
                <w:rFonts w:ascii="Arial" w:hAnsi="Arial" w:cs="Arial"/>
                <w:color w:val="auto"/>
                <w:sz w:val="20"/>
                <w:szCs w:val="20"/>
              </w:rPr>
              <w:t>Explaining why certain natural/ agricultural resources grow and survive in specific topographic/ geological regions of Vermont.</w:t>
            </w:r>
          </w:p>
          <w:p w:rsidR="000C268D" w:rsidRPr="00DB5491" w:rsidRDefault="000C268D" w:rsidP="0024101E">
            <w:pPr>
              <w:pStyle w:val="Default"/>
              <w:jc w:val="right"/>
              <w:rPr>
                <w:rFonts w:ascii="Arial" w:hAnsi="Arial" w:cs="Arial"/>
                <w:b/>
                <w:color w:val="auto"/>
                <w:sz w:val="20"/>
                <w:szCs w:val="20"/>
              </w:rPr>
            </w:pPr>
            <w:r w:rsidRPr="00DB5491">
              <w:rPr>
                <w:rFonts w:ascii="Arial" w:hAnsi="Arial" w:cs="Arial"/>
                <w:b/>
                <w:color w:val="auto"/>
                <w:sz w:val="20"/>
                <w:szCs w:val="20"/>
              </w:rPr>
              <w:t>GE Connection: S7-8: 34</w:t>
            </w:r>
          </w:p>
          <w:p w:rsidR="000C268D" w:rsidRPr="00DB5491" w:rsidRDefault="000C268D" w:rsidP="0024101E">
            <w:pPr>
              <w:pStyle w:val="Default"/>
              <w:jc w:val="center"/>
              <w:rPr>
                <w:rFonts w:ascii="Arial" w:hAnsi="Arial" w:cs="Arial"/>
                <w:b/>
                <w:color w:val="auto"/>
                <w:sz w:val="20"/>
                <w:szCs w:val="20"/>
              </w:rPr>
            </w:pPr>
            <w:r w:rsidRPr="00DB5491">
              <w:rPr>
                <w:rFonts w:ascii="Arial" w:hAnsi="Arial" w:cs="Arial"/>
                <w:b/>
                <w:sz w:val="20"/>
                <w:szCs w:val="20"/>
              </w:rPr>
              <w:t>AND</w:t>
            </w:r>
          </w:p>
          <w:p w:rsidR="000C268D" w:rsidRPr="00DB5491" w:rsidRDefault="000C268D" w:rsidP="000C268D">
            <w:pPr>
              <w:pStyle w:val="Default"/>
              <w:numPr>
                <w:ilvl w:val="0"/>
                <w:numId w:val="2"/>
              </w:numPr>
              <w:ind w:hanging="243"/>
              <w:rPr>
                <w:rFonts w:ascii="Arial" w:hAnsi="Arial" w:cs="Arial"/>
                <w:color w:val="auto"/>
                <w:sz w:val="20"/>
                <w:szCs w:val="20"/>
              </w:rPr>
            </w:pPr>
            <w:r w:rsidRPr="00DB5491">
              <w:rPr>
                <w:rFonts w:ascii="Arial" w:hAnsi="Arial" w:cs="Arial"/>
                <w:color w:val="auto"/>
                <w:sz w:val="20"/>
                <w:szCs w:val="20"/>
              </w:rPr>
              <w:t>Describe and explain how current agricultural and/or natural resource practices may have widespread and interdependent effects on multiple portions of Vermont’s environment.</w:t>
            </w:r>
          </w:p>
          <w:p w:rsidR="000C268D" w:rsidRPr="00DB5491" w:rsidRDefault="000C268D" w:rsidP="0024101E">
            <w:pPr>
              <w:pStyle w:val="Default"/>
              <w:jc w:val="right"/>
              <w:rPr>
                <w:rFonts w:ascii="Arial" w:hAnsi="Arial" w:cs="Arial"/>
                <w:b/>
                <w:color w:val="auto"/>
                <w:sz w:val="20"/>
                <w:szCs w:val="20"/>
              </w:rPr>
            </w:pPr>
            <w:r w:rsidRPr="00DB5491">
              <w:rPr>
                <w:rFonts w:ascii="Arial" w:hAnsi="Arial" w:cs="Arial"/>
                <w:b/>
                <w:color w:val="auto"/>
                <w:sz w:val="20"/>
                <w:szCs w:val="20"/>
              </w:rPr>
              <w:t>GE Connection: S7-8: 36</w:t>
            </w:r>
          </w:p>
          <w:p w:rsidR="000C268D" w:rsidRPr="00DB5491" w:rsidRDefault="000C268D" w:rsidP="0024101E">
            <w:pPr>
              <w:pStyle w:val="Default"/>
              <w:jc w:val="right"/>
              <w:rPr>
                <w:rFonts w:ascii="Arial" w:hAnsi="Arial" w:cs="Arial"/>
                <w:b/>
                <w:color w:val="auto"/>
                <w:sz w:val="20"/>
                <w:szCs w:val="20"/>
              </w:rPr>
            </w:pPr>
            <w:r w:rsidRPr="00DB5491">
              <w:rPr>
                <w:rFonts w:ascii="Arial" w:hAnsi="Arial" w:cs="Arial"/>
                <w:b/>
                <w:color w:val="auto"/>
                <w:sz w:val="20"/>
                <w:szCs w:val="20"/>
              </w:rPr>
              <w:t>GE Connection: S7-8: 49</w:t>
            </w:r>
          </w:p>
          <w:p w:rsidR="000C268D" w:rsidRDefault="000C268D" w:rsidP="0024101E">
            <w:pPr>
              <w:pStyle w:val="Default"/>
              <w:rPr>
                <w:rFonts w:ascii="Arial" w:hAnsi="Arial" w:cs="Arial"/>
                <w:b/>
                <w:sz w:val="20"/>
                <w:szCs w:val="20"/>
              </w:rPr>
            </w:pPr>
            <w:r w:rsidRPr="00DB5491">
              <w:rPr>
                <w:rFonts w:ascii="Arial" w:hAnsi="Arial" w:cs="Arial"/>
                <w:b/>
                <w:color w:val="FF0000"/>
                <w:sz w:val="20"/>
                <w:szCs w:val="20"/>
              </w:rPr>
              <w:t xml:space="preserve">                </w:t>
            </w:r>
            <w:r w:rsidRPr="00DB5491">
              <w:rPr>
                <w:rFonts w:ascii="Arial" w:hAnsi="Arial" w:cs="Arial"/>
                <w:b/>
                <w:sz w:val="20"/>
                <w:szCs w:val="20"/>
              </w:rPr>
              <w:t>AND</w:t>
            </w:r>
          </w:p>
          <w:p w:rsidR="000C268D" w:rsidRDefault="000C268D" w:rsidP="0024101E">
            <w:pPr>
              <w:pStyle w:val="Default"/>
              <w:rPr>
                <w:rFonts w:ascii="Arial" w:hAnsi="Arial" w:cs="Arial"/>
                <w:b/>
                <w:sz w:val="20"/>
                <w:szCs w:val="20"/>
              </w:rPr>
            </w:pPr>
          </w:p>
          <w:p w:rsidR="000C268D" w:rsidRPr="00D93C9A" w:rsidRDefault="000C268D" w:rsidP="0024101E">
            <w:pPr>
              <w:pStyle w:val="Default"/>
              <w:rPr>
                <w:rFonts w:ascii="Arial" w:hAnsi="Arial" w:cs="Arial"/>
                <w:b/>
                <w:sz w:val="8"/>
                <w:szCs w:val="8"/>
              </w:rPr>
            </w:pPr>
          </w:p>
          <w:p w:rsidR="000C268D" w:rsidRPr="00DB5491" w:rsidRDefault="000C268D" w:rsidP="000C268D">
            <w:pPr>
              <w:pStyle w:val="Default"/>
              <w:numPr>
                <w:ilvl w:val="0"/>
                <w:numId w:val="2"/>
              </w:numPr>
              <w:ind w:hanging="243"/>
              <w:rPr>
                <w:rFonts w:ascii="Arial" w:hAnsi="Arial" w:cs="Arial"/>
                <w:sz w:val="20"/>
                <w:szCs w:val="20"/>
              </w:rPr>
            </w:pPr>
            <w:r w:rsidRPr="00DB5491">
              <w:rPr>
                <w:rFonts w:ascii="Arial" w:hAnsi="Arial" w:cs="Arial"/>
                <w:sz w:val="20"/>
                <w:szCs w:val="20"/>
              </w:rPr>
              <w:t>Identify and evaluate the relationships among the  components of a Vermont natural/agricultural resource systems. (e.g. Lake = system; Components are biotic factors, abiotic factors, lake use and development)</w:t>
            </w:r>
          </w:p>
          <w:p w:rsidR="000C268D" w:rsidRPr="00DB5491" w:rsidRDefault="000C268D" w:rsidP="0024101E">
            <w:pPr>
              <w:pStyle w:val="Default"/>
              <w:jc w:val="right"/>
              <w:rPr>
                <w:rFonts w:ascii="Arial" w:hAnsi="Arial" w:cs="Arial"/>
                <w:b/>
                <w:color w:val="auto"/>
                <w:sz w:val="20"/>
                <w:szCs w:val="20"/>
              </w:rPr>
            </w:pPr>
            <w:r w:rsidRPr="00DB5491">
              <w:rPr>
                <w:rFonts w:ascii="Arial" w:hAnsi="Arial" w:cs="Arial"/>
                <w:b/>
                <w:color w:val="auto"/>
                <w:sz w:val="20"/>
                <w:szCs w:val="20"/>
              </w:rPr>
              <w:t>GE Connection: S7-8: 36</w:t>
            </w:r>
          </w:p>
          <w:p w:rsidR="000C268D" w:rsidRPr="00DB5491" w:rsidRDefault="000C268D" w:rsidP="0024101E">
            <w:pPr>
              <w:pStyle w:val="Default"/>
              <w:jc w:val="right"/>
              <w:rPr>
                <w:rFonts w:ascii="Arial" w:hAnsi="Arial" w:cs="Arial"/>
                <w:b/>
                <w:color w:val="auto"/>
                <w:sz w:val="20"/>
                <w:szCs w:val="20"/>
              </w:rPr>
            </w:pPr>
            <w:r w:rsidRPr="00DB5491">
              <w:rPr>
                <w:rFonts w:ascii="Arial" w:hAnsi="Arial" w:cs="Arial"/>
                <w:b/>
                <w:color w:val="auto"/>
                <w:sz w:val="20"/>
                <w:szCs w:val="20"/>
              </w:rPr>
              <w:t>GE Connection: S7-8: 37</w:t>
            </w:r>
          </w:p>
          <w:p w:rsidR="000C268D" w:rsidRPr="00DB5491" w:rsidRDefault="000C268D" w:rsidP="0024101E">
            <w:pPr>
              <w:pStyle w:val="Default"/>
              <w:jc w:val="right"/>
              <w:rPr>
                <w:rFonts w:ascii="Arial" w:hAnsi="Arial" w:cs="Arial"/>
                <w:color w:val="auto"/>
                <w:sz w:val="20"/>
                <w:szCs w:val="20"/>
              </w:rPr>
            </w:pPr>
            <w:r w:rsidRPr="00DB5491">
              <w:rPr>
                <w:rFonts w:ascii="Arial" w:hAnsi="Arial" w:cs="Arial"/>
                <w:b/>
                <w:color w:val="auto"/>
                <w:sz w:val="20"/>
                <w:szCs w:val="20"/>
              </w:rPr>
              <w:t>GE Connection: S7-8: 49</w:t>
            </w:r>
          </w:p>
        </w:tc>
        <w:tc>
          <w:tcPr>
            <w:tcW w:w="3690" w:type="dxa"/>
            <w:tcBorders>
              <w:top w:val="single" w:sz="2" w:space="0" w:color="000000"/>
              <w:left w:val="single" w:sz="2" w:space="0" w:color="000000"/>
              <w:bottom w:val="single" w:sz="2" w:space="0" w:color="000000"/>
              <w:right w:val="single" w:sz="2" w:space="0" w:color="000000"/>
            </w:tcBorders>
          </w:tcPr>
          <w:p w:rsidR="000C268D" w:rsidRPr="00DB5491"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a. In any particular area the existence of natural/agricultural resources depends upon the physical conditions of that environment.</w:t>
            </w:r>
          </w:p>
          <w:p w:rsidR="000C268D" w:rsidRPr="00DB5491" w:rsidRDefault="000C268D" w:rsidP="0024101E">
            <w:pPr>
              <w:pStyle w:val="Default"/>
              <w:rPr>
                <w:rFonts w:ascii="Arial" w:hAnsi="Arial" w:cs="Arial"/>
                <w:color w:val="auto"/>
                <w:sz w:val="20"/>
                <w:szCs w:val="20"/>
              </w:rPr>
            </w:pPr>
          </w:p>
          <w:p w:rsidR="000C268D"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r>
              <w:rPr>
                <w:rFonts w:ascii="Arial" w:hAnsi="Arial" w:cs="Arial"/>
                <w:color w:val="auto"/>
                <w:sz w:val="20"/>
                <w:szCs w:val="20"/>
              </w:rPr>
              <w:t xml:space="preserve">b. </w:t>
            </w:r>
            <w:r w:rsidRPr="00DB5491">
              <w:rPr>
                <w:rFonts w:ascii="Arial" w:hAnsi="Arial" w:cs="Arial"/>
                <w:color w:val="auto"/>
                <w:sz w:val="20"/>
                <w:szCs w:val="20"/>
              </w:rPr>
              <w:t>Human practices impact the sustainability of natural/agricultural resources.</w:t>
            </w:r>
          </w:p>
          <w:p w:rsidR="000C268D" w:rsidRPr="00DB5491"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r>
              <w:rPr>
                <w:rFonts w:ascii="Arial" w:hAnsi="Arial" w:cs="Arial"/>
                <w:color w:val="auto"/>
                <w:sz w:val="20"/>
                <w:szCs w:val="20"/>
              </w:rPr>
              <w:t xml:space="preserve">  </w:t>
            </w:r>
            <w:r w:rsidRPr="00DB5491">
              <w:rPr>
                <w:rFonts w:ascii="Arial" w:hAnsi="Arial" w:cs="Arial"/>
                <w:color w:val="auto"/>
                <w:sz w:val="20"/>
                <w:szCs w:val="20"/>
              </w:rPr>
              <w:t>The benefits of earth’s resources (water, air soil, trees) can be reduced by deliberately or inadvertently polluting them.</w:t>
            </w:r>
          </w:p>
          <w:p w:rsidR="000C268D" w:rsidRPr="00DB5491" w:rsidRDefault="000C268D" w:rsidP="0024101E">
            <w:pPr>
              <w:pStyle w:val="Default"/>
              <w:rPr>
                <w:rFonts w:ascii="Arial" w:hAnsi="Arial" w:cs="Arial"/>
                <w:sz w:val="20"/>
                <w:szCs w:val="20"/>
              </w:rPr>
            </w:pPr>
          </w:p>
          <w:p w:rsidR="000C268D" w:rsidRPr="00DB5491" w:rsidRDefault="000C268D" w:rsidP="0024101E">
            <w:pPr>
              <w:pStyle w:val="Default"/>
              <w:rPr>
                <w:rFonts w:ascii="Arial" w:hAnsi="Arial" w:cs="Arial"/>
                <w:sz w:val="10"/>
                <w:szCs w:val="10"/>
              </w:rPr>
            </w:pPr>
          </w:p>
          <w:p w:rsidR="000C268D" w:rsidRPr="00DB5491" w:rsidRDefault="000C268D" w:rsidP="0024101E">
            <w:pPr>
              <w:pStyle w:val="Default"/>
              <w:rPr>
                <w:rFonts w:ascii="Arial" w:hAnsi="Arial" w:cs="Arial"/>
                <w:sz w:val="20"/>
                <w:szCs w:val="20"/>
              </w:rPr>
            </w:pPr>
            <w:r w:rsidRPr="00DB5491">
              <w:rPr>
                <w:rFonts w:ascii="Arial" w:hAnsi="Arial" w:cs="Arial"/>
                <w:sz w:val="20"/>
                <w:szCs w:val="20"/>
              </w:rPr>
              <w:t>c. A relationship exists between the quality of management practices and the ability of the environment to sustain life.</w:t>
            </w:r>
          </w:p>
          <w:p w:rsidR="000C268D"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r>
              <w:rPr>
                <w:rFonts w:ascii="Arial" w:hAnsi="Arial" w:cs="Arial"/>
                <w:color w:val="auto"/>
                <w:sz w:val="20"/>
                <w:szCs w:val="20"/>
              </w:rPr>
              <w:t xml:space="preserve">  </w:t>
            </w:r>
            <w:r w:rsidRPr="00DB5491">
              <w:rPr>
                <w:rFonts w:ascii="Arial" w:hAnsi="Arial" w:cs="Arial"/>
                <w:color w:val="auto"/>
                <w:sz w:val="20"/>
                <w:szCs w:val="20"/>
              </w:rPr>
              <w:t>Management of natural/agricultural resources prolongs the productivity of the system.</w:t>
            </w:r>
          </w:p>
        </w:tc>
        <w:tc>
          <w:tcPr>
            <w:tcW w:w="5940" w:type="dxa"/>
            <w:gridSpan w:val="2"/>
            <w:tcBorders>
              <w:top w:val="single" w:sz="2" w:space="0" w:color="000000"/>
              <w:left w:val="single" w:sz="2" w:space="0" w:color="000000"/>
              <w:bottom w:val="single" w:sz="2" w:space="0" w:color="000000"/>
              <w:right w:val="single" w:sz="2" w:space="0" w:color="000000"/>
            </w:tcBorders>
          </w:tcPr>
          <w:p w:rsidR="000C268D" w:rsidRPr="00DB5491" w:rsidRDefault="000C268D" w:rsidP="0024101E">
            <w:pPr>
              <w:pStyle w:val="Default"/>
              <w:rPr>
                <w:rFonts w:ascii="Arial" w:hAnsi="Arial" w:cs="Arial"/>
                <w:color w:val="auto"/>
                <w:sz w:val="8"/>
                <w:szCs w:val="8"/>
              </w:rPr>
            </w:pP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--Compare the physical conditions and existing natural/agricultural resources found in two topographical/geographical regions of Vermont.</w:t>
            </w: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 xml:space="preserve">--Nature Conservancy Preserves--map </w:t>
            </w:r>
            <w:hyperlink r:id="rId7" w:history="1">
              <w:r w:rsidRPr="00DB5491">
                <w:rPr>
                  <w:rStyle w:val="Hyperlink"/>
                  <w:rFonts w:ascii="Arial" w:hAnsi="Arial" w:cs="Arial"/>
                  <w:sz w:val="20"/>
                  <w:szCs w:val="20"/>
                </w:rPr>
                <w:t>http://www.nature.org/wherewework/northamerica/states/vermont/preserves/</w:t>
              </w:r>
            </w:hyperlink>
            <w:r w:rsidRPr="00DB5491">
              <w:rPr>
                <w:rFonts w:ascii="Arial" w:hAnsi="Arial" w:cs="Arial"/>
                <w:color w:val="auto"/>
                <w:sz w:val="20"/>
                <w:szCs w:val="20"/>
              </w:rPr>
              <w:t xml:space="preserve"> </w:t>
            </w: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 xml:space="preserve">University of Vermont Natural Areas—map </w:t>
            </w:r>
            <w:hyperlink r:id="rId8" w:history="1">
              <w:r w:rsidRPr="00DB5491">
                <w:rPr>
                  <w:rStyle w:val="Hyperlink"/>
                  <w:rFonts w:ascii="Arial" w:hAnsi="Arial" w:cs="Arial"/>
                  <w:sz w:val="20"/>
                  <w:szCs w:val="20"/>
                </w:rPr>
                <w:t>http://www.uvm.edu/~envprog/?Page=naturalareas/default.html</w:t>
              </w:r>
            </w:hyperlink>
            <w:r w:rsidRPr="00DB5491">
              <w:rPr>
                <w:rFonts w:ascii="Arial" w:hAnsi="Arial" w:cs="Arial"/>
                <w:color w:val="auto"/>
                <w:sz w:val="20"/>
                <w:szCs w:val="20"/>
              </w:rPr>
              <w:t xml:space="preserve"> </w:t>
            </w:r>
          </w:p>
          <w:p w:rsidR="000C268D" w:rsidRPr="00DB5491" w:rsidRDefault="000C268D" w:rsidP="0024101E">
            <w:pPr>
              <w:pStyle w:val="Default"/>
              <w:rPr>
                <w:rStyle w:val="f1"/>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--Develop a plan to reduce/minimize the agricultural impact of a farm on a local stream environment.</w:t>
            </w: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 xml:space="preserve"> </w:t>
            </w: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--Create an annotated poster/chart/collage of agricultural or natural resource practices occurring in Vermont.</w:t>
            </w:r>
          </w:p>
          <w:p w:rsidR="000C268D" w:rsidRPr="00DB5491"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--Develop a visual representation of the interdependent effects of several of the current Vermont agricultural and natural resource practices.</w:t>
            </w: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 xml:space="preserve">--Vermont Agricultural Management Practices </w:t>
            </w:r>
            <w:hyperlink r:id="rId9" w:history="1">
              <w:r w:rsidRPr="00DB5491">
                <w:rPr>
                  <w:rStyle w:val="Hyperlink"/>
                  <w:rFonts w:ascii="Arial" w:hAnsi="Arial" w:cs="Arial"/>
                  <w:sz w:val="20"/>
                  <w:szCs w:val="20"/>
                </w:rPr>
                <w:t>http://www.vermontagriculture.com/regulations.htm</w:t>
              </w:r>
            </w:hyperlink>
            <w:r w:rsidRPr="00DB5491">
              <w:rPr>
                <w:rFonts w:ascii="Arial" w:hAnsi="Arial" w:cs="Arial"/>
                <w:color w:val="auto"/>
                <w:sz w:val="20"/>
                <w:szCs w:val="20"/>
              </w:rPr>
              <w:t xml:space="preserve"> </w:t>
            </w:r>
          </w:p>
          <w:p w:rsidR="000C268D" w:rsidRPr="00DB5491" w:rsidRDefault="000C268D" w:rsidP="0024101E">
            <w:pPr>
              <w:pStyle w:val="Default"/>
              <w:rPr>
                <w:rFonts w:ascii="Arial" w:hAnsi="Arial" w:cs="Arial"/>
                <w:color w:val="auto"/>
                <w:sz w:val="20"/>
                <w:szCs w:val="20"/>
              </w:rPr>
            </w:pPr>
          </w:p>
          <w:p w:rsidR="000C268D" w:rsidRPr="00DB5491" w:rsidRDefault="000C268D" w:rsidP="0024101E">
            <w:pPr>
              <w:pStyle w:val="Default"/>
              <w:rPr>
                <w:rFonts w:ascii="Arial" w:hAnsi="Arial" w:cs="Arial"/>
                <w:sz w:val="20"/>
                <w:szCs w:val="20"/>
              </w:rPr>
            </w:pPr>
            <w:r w:rsidRPr="00DB5491">
              <w:rPr>
                <w:rFonts w:ascii="Arial" w:hAnsi="Arial" w:cs="Arial"/>
                <w:sz w:val="20"/>
                <w:szCs w:val="20"/>
              </w:rPr>
              <w:t>-- Develop a logical argument to defend a specific environmental management practice. (e.g. use of lampricide in the lake).</w:t>
            </w:r>
          </w:p>
          <w:p w:rsidR="000C268D" w:rsidRPr="00DB5491" w:rsidRDefault="000C268D" w:rsidP="0024101E">
            <w:pPr>
              <w:pStyle w:val="Default"/>
              <w:rPr>
                <w:rFonts w:ascii="Arial" w:hAnsi="Arial" w:cs="Arial"/>
                <w:sz w:val="20"/>
                <w:szCs w:val="20"/>
              </w:rPr>
            </w:pPr>
            <w:r w:rsidRPr="00DB5491">
              <w:rPr>
                <w:rFonts w:ascii="Arial" w:hAnsi="Arial" w:cs="Arial"/>
                <w:sz w:val="20"/>
                <w:szCs w:val="20"/>
              </w:rPr>
              <w:t xml:space="preserve"> --Evaluate when and how to harvest trees, fish, and wildlife in your region of Vermont and write a news article reporting your findings.</w:t>
            </w:r>
          </w:p>
          <w:p w:rsidR="000C268D" w:rsidRPr="00DB5491" w:rsidRDefault="000C268D" w:rsidP="0024101E">
            <w:pPr>
              <w:pStyle w:val="Default"/>
              <w:rPr>
                <w:rFonts w:ascii="Arial" w:hAnsi="Arial" w:cs="Arial"/>
                <w:sz w:val="20"/>
                <w:szCs w:val="20"/>
              </w:rPr>
            </w:pPr>
            <w:r w:rsidRPr="00DB5491">
              <w:rPr>
                <w:rFonts w:ascii="Arial" w:hAnsi="Arial" w:cs="Arial"/>
                <w:sz w:val="20"/>
                <w:szCs w:val="20"/>
              </w:rPr>
              <w:t>--Based on sound environmental management practices, develop and defend a position on where to locate a business or a home, or a wind farm.</w:t>
            </w: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--Vermont Department of Environmental Conservation site</w:t>
            </w:r>
          </w:p>
          <w:p w:rsidR="000C268D" w:rsidRPr="00DB5491" w:rsidRDefault="000C268D" w:rsidP="0024101E">
            <w:pPr>
              <w:pStyle w:val="Default"/>
              <w:rPr>
                <w:rFonts w:ascii="Arial" w:hAnsi="Arial" w:cs="Arial"/>
                <w:color w:val="FF0000"/>
                <w:sz w:val="20"/>
                <w:szCs w:val="20"/>
              </w:rPr>
            </w:pPr>
            <w:hyperlink r:id="rId10" w:history="1">
              <w:r w:rsidRPr="00DB5491">
                <w:rPr>
                  <w:rStyle w:val="Hyperlink"/>
                  <w:rFonts w:ascii="Arial" w:hAnsi="Arial" w:cs="Arial"/>
                  <w:sz w:val="20"/>
                  <w:szCs w:val="20"/>
                </w:rPr>
                <w:t>http://www.anr.state.vt.us/dec/dec.htm</w:t>
              </w:r>
            </w:hyperlink>
            <w:r w:rsidRPr="00DB5491">
              <w:rPr>
                <w:rFonts w:ascii="Arial" w:hAnsi="Arial" w:cs="Arial"/>
                <w:color w:val="FF0000"/>
                <w:sz w:val="20"/>
                <w:szCs w:val="20"/>
              </w:rPr>
              <w:t xml:space="preserve"> </w:t>
            </w:r>
          </w:p>
          <w:p w:rsidR="000C268D" w:rsidRPr="00DB5491" w:rsidRDefault="000C268D" w:rsidP="0024101E">
            <w:pPr>
              <w:pStyle w:val="Default"/>
              <w:rPr>
                <w:rFonts w:ascii="Arial" w:hAnsi="Arial" w:cs="Arial"/>
                <w:color w:val="auto"/>
                <w:sz w:val="20"/>
                <w:szCs w:val="20"/>
              </w:rPr>
            </w:pPr>
            <w:r w:rsidRPr="00DB5491">
              <w:rPr>
                <w:rFonts w:ascii="Arial" w:hAnsi="Arial" w:cs="Arial"/>
                <w:color w:val="auto"/>
                <w:sz w:val="20"/>
                <w:szCs w:val="20"/>
              </w:rPr>
              <w:t>--Vermont Fish and Wildlife Management Areas</w:t>
            </w:r>
          </w:p>
          <w:p w:rsidR="000C268D" w:rsidRPr="00DB5491" w:rsidRDefault="000C268D" w:rsidP="0024101E">
            <w:pPr>
              <w:pStyle w:val="Default"/>
              <w:rPr>
                <w:rFonts w:ascii="Arial" w:hAnsi="Arial" w:cs="Arial"/>
                <w:color w:val="auto"/>
                <w:sz w:val="20"/>
                <w:szCs w:val="20"/>
              </w:rPr>
            </w:pPr>
            <w:hyperlink r:id="rId11" w:history="1">
              <w:r w:rsidRPr="00DB5491">
                <w:rPr>
                  <w:rStyle w:val="Hyperlink"/>
                  <w:rFonts w:ascii="Arial" w:hAnsi="Arial" w:cs="Arial"/>
                  <w:sz w:val="20"/>
                  <w:szCs w:val="20"/>
                </w:rPr>
                <w:t>http://www.vtfishandwildlife.com/library/reports_and_documents/fish_and_wildlife/WMA_Habitat_Report_2010.pdf</w:t>
              </w:r>
            </w:hyperlink>
            <w:r w:rsidRPr="00DB5491">
              <w:rPr>
                <w:rFonts w:ascii="Arial" w:hAnsi="Arial" w:cs="Arial"/>
                <w:color w:val="FF0000"/>
                <w:sz w:val="20"/>
                <w:szCs w:val="20"/>
              </w:rPr>
              <w:t xml:space="preserve"> </w:t>
            </w:r>
          </w:p>
        </w:tc>
      </w:tr>
    </w:tbl>
    <w:p w:rsidR="000C268D" w:rsidRDefault="000C268D" w:rsidP="000C268D">
      <w:pPr>
        <w:pStyle w:val="Default"/>
      </w:pPr>
    </w:p>
    <w:p w:rsidR="005C5F54" w:rsidRDefault="005C5F54"/>
    <w:sectPr w:rsidR="005C5F54" w:rsidSect="00A21AFF">
      <w:headerReference w:type="default" r:id="rId12"/>
      <w:footerReference w:type="default" r:id="rId13"/>
      <w:pgSz w:w="15840" w:h="12240" w:orient="landscape"/>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FD2" w:rsidRDefault="00CA5FD2">
      <w:r>
        <w:separator/>
      </w:r>
    </w:p>
  </w:endnote>
  <w:endnote w:type="continuationSeparator" w:id="0">
    <w:p w:rsidR="00CA5FD2" w:rsidRDefault="00CA5F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TIOM+GillSans">
    <w:altName w:val="Gill Sans"/>
    <w:panose1 w:val="00000000000000000000"/>
    <w:charset w:val="00"/>
    <w:family w:val="swiss"/>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CC" w:rsidRDefault="000C268D">
    <w:pPr>
      <w:pStyle w:val="Footer"/>
    </w:pPr>
    <w:r>
      <w:rPr>
        <w:noProof/>
      </w:rPr>
      <w:drawing>
        <wp:anchor distT="0" distB="0" distL="114300" distR="114300" simplePos="0" relativeHeight="251657728" behindDoc="1" locked="0" layoutInCell="1" allowOverlap="1">
          <wp:simplePos x="0" y="0"/>
          <wp:positionH relativeFrom="column">
            <wp:posOffset>7086600</wp:posOffset>
          </wp:positionH>
          <wp:positionV relativeFrom="paragraph">
            <wp:posOffset>38100</wp:posOffset>
          </wp:positionV>
          <wp:extent cx="1143000" cy="219710"/>
          <wp:effectExtent l="19050" t="0" r="0" b="0"/>
          <wp:wrapTight wrapText="bothSides">
            <wp:wrapPolygon edited="0">
              <wp:start x="-360" y="0"/>
              <wp:lineTo x="-360" y="20601"/>
              <wp:lineTo x="21600" y="20601"/>
              <wp:lineTo x="21600" y="0"/>
              <wp:lineTo x="-360" y="0"/>
            </wp:wrapPolygon>
          </wp:wrapTight>
          <wp:docPr id="1" name="Picture 1" descr="VDT_Logo-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T_Logo-Education"/>
                  <pic:cNvPicPr>
                    <a:picLocks noChangeAspect="1" noChangeArrowheads="1"/>
                  </pic:cNvPicPr>
                </pic:nvPicPr>
                <pic:blipFill>
                  <a:blip r:embed="rId1"/>
                  <a:srcRect/>
                  <a:stretch>
                    <a:fillRect/>
                  </a:stretch>
                </pic:blipFill>
                <pic:spPr bwMode="auto">
                  <a:xfrm>
                    <a:off x="0" y="0"/>
                    <a:ext cx="1143000" cy="2197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FD2" w:rsidRDefault="00CA5FD2">
      <w:r>
        <w:separator/>
      </w:r>
    </w:p>
  </w:footnote>
  <w:footnote w:type="continuationSeparator" w:id="0">
    <w:p w:rsidR="00CA5FD2" w:rsidRDefault="00CA5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CC" w:rsidRDefault="001551CC">
    <w:pPr>
      <w:pStyle w:val="Header"/>
    </w:pPr>
    <w:r>
      <w:t>7-8 INQUIRY 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6752"/>
    <w:multiLevelType w:val="hybridMultilevel"/>
    <w:tmpl w:val="294EEDA6"/>
    <w:lvl w:ilvl="0" w:tplc="E422B712">
      <w:start w:val="1"/>
      <w:numFmt w:val="bullet"/>
      <w:lvlText w:val=""/>
      <w:lvlJc w:val="left"/>
      <w:pPr>
        <w:tabs>
          <w:tab w:val="num" w:pos="360"/>
        </w:tabs>
        <w:ind w:left="360" w:hanging="360"/>
      </w:pPr>
      <w:rPr>
        <w:rFonts w:ascii="Wingdings" w:hAnsi="Wingdings" w:hint="default"/>
        <w:b w:val="0"/>
        <w:i w:val="0"/>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3ECB393B"/>
    <w:multiLevelType w:val="hybridMultilevel"/>
    <w:tmpl w:val="F8BA9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64B28"/>
    <w:rsid w:val="000609A5"/>
    <w:rsid w:val="000C268D"/>
    <w:rsid w:val="001551CC"/>
    <w:rsid w:val="001A3634"/>
    <w:rsid w:val="00524952"/>
    <w:rsid w:val="005C5F54"/>
    <w:rsid w:val="005D6B87"/>
    <w:rsid w:val="006606B3"/>
    <w:rsid w:val="00694AC1"/>
    <w:rsid w:val="00707BD5"/>
    <w:rsid w:val="00720348"/>
    <w:rsid w:val="00864B28"/>
    <w:rsid w:val="008B13E4"/>
    <w:rsid w:val="008B226A"/>
    <w:rsid w:val="008D1BDE"/>
    <w:rsid w:val="008F0314"/>
    <w:rsid w:val="00A21AFF"/>
    <w:rsid w:val="00A67CC9"/>
    <w:rsid w:val="00B82B14"/>
    <w:rsid w:val="00B9602B"/>
    <w:rsid w:val="00C215B9"/>
    <w:rsid w:val="00CA5FD2"/>
    <w:rsid w:val="00D32039"/>
    <w:rsid w:val="00D753BC"/>
    <w:rsid w:val="00D76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B2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6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B226A"/>
    <w:pPr>
      <w:tabs>
        <w:tab w:val="center" w:pos="4320"/>
        <w:tab w:val="right" w:pos="8640"/>
      </w:tabs>
    </w:pPr>
  </w:style>
  <w:style w:type="paragraph" w:styleId="Footer">
    <w:name w:val="footer"/>
    <w:basedOn w:val="Normal"/>
    <w:rsid w:val="008B226A"/>
    <w:pPr>
      <w:tabs>
        <w:tab w:val="center" w:pos="4320"/>
        <w:tab w:val="right" w:pos="8640"/>
      </w:tabs>
    </w:pPr>
  </w:style>
  <w:style w:type="paragraph" w:customStyle="1" w:styleId="Default">
    <w:name w:val="Default"/>
    <w:rsid w:val="000C268D"/>
    <w:pPr>
      <w:widowControl w:val="0"/>
      <w:autoSpaceDE w:val="0"/>
      <w:autoSpaceDN w:val="0"/>
      <w:adjustRightInd w:val="0"/>
    </w:pPr>
    <w:rPr>
      <w:rFonts w:ascii="VLTIOM+GillSans" w:hAnsi="VLTIOM+GillSans" w:cs="VLTIOM+GillSans"/>
      <w:color w:val="000000"/>
      <w:sz w:val="24"/>
      <w:szCs w:val="24"/>
    </w:rPr>
  </w:style>
  <w:style w:type="character" w:styleId="Hyperlink">
    <w:name w:val="Hyperlink"/>
    <w:basedOn w:val="DefaultParagraphFont"/>
    <w:rsid w:val="000C268D"/>
    <w:rPr>
      <w:color w:val="0000FF"/>
      <w:u w:val="single"/>
    </w:rPr>
  </w:style>
  <w:style w:type="character" w:customStyle="1" w:styleId="f1">
    <w:name w:val="f1"/>
    <w:basedOn w:val="DefaultParagraphFont"/>
    <w:rsid w:val="000C268D"/>
    <w:rPr>
      <w:color w:val="76767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envprog/?Page=naturalareas/defaul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ure.org/wherewework/northamerica/states/vermont/preserv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tfishandwildlife.com/library/reports_and_documents/fish_and_wildlife/WMA_Habitat_Report_201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r.state.vt.us/dec/dec.htm" TargetMode="External"/><Relationship Id="rId4" Type="http://schemas.openxmlformats.org/officeDocument/2006/relationships/webSettings" Target="webSettings.xml"/><Relationship Id="rId9" Type="http://schemas.openxmlformats.org/officeDocument/2006/relationships/hyperlink" Target="http://www.vermontagriculture.com/regulati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Science GE DOK Alignment Chart                            INQUIRY                  Grades 7-8                      GE 1-2</vt:lpstr>
    </vt:vector>
  </TitlesOfParts>
  <Company>Vermont Department of Education</Company>
  <LinksUpToDate>false</LinksUpToDate>
  <CharactersWithSpaces>28132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GE DOK Alignment Chart                            INQUIRY                  Grades 7-8                      GE 1-2</dc:title>
  <dc:creator>Education</dc:creator>
  <cp:lastModifiedBy>kevincarney</cp:lastModifiedBy>
  <cp:revision>2</cp:revision>
  <dcterms:created xsi:type="dcterms:W3CDTF">2012-02-20T20:53:00Z</dcterms:created>
  <dcterms:modified xsi:type="dcterms:W3CDTF">2012-02-20T20:53:00Z</dcterms:modified>
</cp:coreProperties>
</file>